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47" w:type="pct"/>
        <w:tblBorders>
          <w:top w:val="single" w:sz="4" w:space="0" w:color="auto"/>
          <w:bottom w:val="single" w:sz="4" w:space="0" w:color="auto"/>
        </w:tblBorders>
        <w:tblLook w:val="00A0" w:firstRow="1" w:lastRow="0" w:firstColumn="1" w:lastColumn="0" w:noHBand="0" w:noVBand="0"/>
      </w:tblPr>
      <w:tblGrid>
        <w:gridCol w:w="3016"/>
        <w:gridCol w:w="223"/>
        <w:gridCol w:w="4277"/>
        <w:gridCol w:w="436"/>
        <w:gridCol w:w="2389"/>
      </w:tblGrid>
      <w:tr w:rsidR="00633C65" w:rsidRPr="007B073A" w:rsidTr="00080165">
        <w:trPr>
          <w:trHeight w:val="1070"/>
        </w:trPr>
        <w:tc>
          <w:tcPr>
            <w:tcW w:w="5000" w:type="pct"/>
            <w:gridSpan w:val="5"/>
            <w:tcBorders>
              <w:top w:val="single" w:sz="18" w:space="0" w:color="auto"/>
              <w:bottom w:val="single" w:sz="18" w:space="0" w:color="auto"/>
            </w:tcBorders>
            <w:vAlign w:val="center"/>
          </w:tcPr>
          <w:p w:rsidR="00080165" w:rsidRPr="007B073A" w:rsidRDefault="00080165" w:rsidP="00D44971">
            <w:pPr>
              <w:ind w:firstLine="567"/>
              <w:jc w:val="center"/>
              <w:rPr>
                <w:rFonts w:ascii="Arial" w:hAnsi="Arial"/>
                <w:szCs w:val="28"/>
                <w:lang w:eastAsia="en-US"/>
              </w:rPr>
            </w:pPr>
          </w:p>
          <w:p w:rsidR="00080165" w:rsidRPr="007B073A" w:rsidRDefault="00080165" w:rsidP="00D44971">
            <w:pPr>
              <w:ind w:firstLine="567"/>
              <w:jc w:val="center"/>
              <w:rPr>
                <w:rFonts w:ascii="Arial" w:hAnsi="Arial"/>
                <w:b/>
                <w:szCs w:val="28"/>
                <w:lang w:eastAsia="en-US"/>
              </w:rPr>
            </w:pPr>
            <w:r w:rsidRPr="007B073A">
              <w:rPr>
                <w:rFonts w:ascii="Arial" w:hAnsi="Arial"/>
                <w:b/>
                <w:szCs w:val="28"/>
                <w:lang w:eastAsia="en-US"/>
              </w:rPr>
              <w:t>ФЕДЕРАЛЬНОЕ АГЕНТСТВО</w:t>
            </w:r>
          </w:p>
          <w:p w:rsidR="00080165" w:rsidRPr="007B073A" w:rsidRDefault="00080165" w:rsidP="00D44971">
            <w:pPr>
              <w:ind w:firstLine="567"/>
              <w:jc w:val="center"/>
              <w:rPr>
                <w:rFonts w:ascii="Arial" w:hAnsi="Arial"/>
                <w:b/>
                <w:szCs w:val="28"/>
                <w:lang w:eastAsia="en-US"/>
              </w:rPr>
            </w:pPr>
            <w:r w:rsidRPr="007B073A">
              <w:rPr>
                <w:rFonts w:ascii="Arial" w:hAnsi="Arial"/>
                <w:b/>
                <w:szCs w:val="28"/>
                <w:lang w:eastAsia="en-US"/>
              </w:rPr>
              <w:t>ПО ТЕХНИЧЕСКОМУ РЕГУЛИРОВАНИЮ И МЕТРОЛОГИИ</w:t>
            </w:r>
          </w:p>
          <w:p w:rsidR="00080165" w:rsidRPr="007B073A" w:rsidRDefault="00080165" w:rsidP="00D44971">
            <w:pPr>
              <w:ind w:firstLine="567"/>
              <w:jc w:val="center"/>
              <w:rPr>
                <w:rFonts w:ascii="Arial" w:hAnsi="Arial"/>
                <w:szCs w:val="28"/>
                <w:lang w:eastAsia="en-US"/>
              </w:rPr>
            </w:pPr>
          </w:p>
        </w:tc>
      </w:tr>
      <w:tr w:rsidR="00633C65" w:rsidRPr="007B073A" w:rsidTr="00080165">
        <w:trPr>
          <w:trHeight w:val="1895"/>
        </w:trPr>
        <w:tc>
          <w:tcPr>
            <w:tcW w:w="1458" w:type="pct"/>
            <w:tcBorders>
              <w:top w:val="single" w:sz="18" w:space="0" w:color="auto"/>
              <w:bottom w:val="single" w:sz="18" w:space="0" w:color="auto"/>
            </w:tcBorders>
            <w:vAlign w:val="center"/>
          </w:tcPr>
          <w:p w:rsidR="00080165" w:rsidRPr="007B073A" w:rsidRDefault="007220BF" w:rsidP="00D44971">
            <w:pPr>
              <w:ind w:firstLine="567"/>
              <w:jc w:val="center"/>
              <w:rPr>
                <w:rFonts w:ascii="Arial" w:hAnsi="Arial"/>
                <w:szCs w:val="28"/>
                <w:lang w:eastAsia="en-US"/>
              </w:rPr>
            </w:pPr>
            <w:r>
              <w:rPr>
                <w:rFonts w:ascii="Arial" w:hAnsi="Arial"/>
                <w:noProof/>
                <w:szCs w:val="28"/>
              </w:rPr>
              <w:drawing>
                <wp:inline distT="0" distB="0" distL="0" distR="0">
                  <wp:extent cx="1390650" cy="962025"/>
                  <wp:effectExtent l="19050" t="0" r="0" b="0"/>
                  <wp:docPr id="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8"/>
                          <a:srcRect/>
                          <a:stretch>
                            <a:fillRect/>
                          </a:stretch>
                        </pic:blipFill>
                        <pic:spPr bwMode="auto">
                          <a:xfrm>
                            <a:off x="0" y="0"/>
                            <a:ext cx="1390650" cy="962025"/>
                          </a:xfrm>
                          <a:prstGeom prst="rect">
                            <a:avLst/>
                          </a:prstGeom>
                          <a:noFill/>
                          <a:ln w="9525">
                            <a:noFill/>
                            <a:miter lim="800000"/>
                            <a:headEnd/>
                            <a:tailEnd/>
                          </a:ln>
                        </pic:spPr>
                      </pic:pic>
                    </a:graphicData>
                  </a:graphic>
                </wp:inline>
              </w:drawing>
            </w:r>
          </w:p>
        </w:tc>
        <w:tc>
          <w:tcPr>
            <w:tcW w:w="108" w:type="pct"/>
            <w:tcBorders>
              <w:top w:val="single" w:sz="18" w:space="0" w:color="auto"/>
              <w:bottom w:val="single" w:sz="18" w:space="0" w:color="auto"/>
            </w:tcBorders>
            <w:vAlign w:val="center"/>
          </w:tcPr>
          <w:p w:rsidR="00080165" w:rsidRPr="007B073A" w:rsidRDefault="00080165" w:rsidP="00D44971">
            <w:pPr>
              <w:ind w:firstLine="567"/>
              <w:jc w:val="center"/>
              <w:rPr>
                <w:rFonts w:ascii="Arial" w:hAnsi="Arial"/>
                <w:szCs w:val="28"/>
                <w:lang w:eastAsia="en-US"/>
              </w:rPr>
            </w:pPr>
          </w:p>
        </w:tc>
        <w:tc>
          <w:tcPr>
            <w:tcW w:w="2068" w:type="pct"/>
            <w:tcBorders>
              <w:top w:val="single" w:sz="18" w:space="0" w:color="auto"/>
              <w:bottom w:val="single" w:sz="18" w:space="0" w:color="auto"/>
            </w:tcBorders>
            <w:vAlign w:val="center"/>
          </w:tcPr>
          <w:p w:rsidR="00080165" w:rsidRPr="007B073A" w:rsidRDefault="00080165" w:rsidP="00D44971">
            <w:pPr>
              <w:spacing w:line="276" w:lineRule="auto"/>
              <w:jc w:val="center"/>
              <w:rPr>
                <w:rFonts w:ascii="Arial" w:hAnsi="Arial" w:cs="Arial"/>
                <w:b/>
                <w:spacing w:val="60"/>
              </w:rPr>
            </w:pPr>
            <w:r w:rsidRPr="007B073A">
              <w:rPr>
                <w:rFonts w:ascii="Arial" w:hAnsi="Arial" w:cs="Arial"/>
                <w:b/>
                <w:spacing w:val="60"/>
              </w:rPr>
              <w:t xml:space="preserve">НАЦИОНАЛЬНЫЙ СТАНДАРТ </w:t>
            </w:r>
          </w:p>
          <w:p w:rsidR="00080165" w:rsidRPr="007B073A" w:rsidRDefault="00080165" w:rsidP="00D44971">
            <w:pPr>
              <w:spacing w:line="276" w:lineRule="auto"/>
              <w:jc w:val="center"/>
              <w:rPr>
                <w:rFonts w:ascii="Arial" w:hAnsi="Arial" w:cs="Arial"/>
                <w:b/>
                <w:spacing w:val="60"/>
              </w:rPr>
            </w:pPr>
            <w:r w:rsidRPr="007B073A">
              <w:rPr>
                <w:rFonts w:ascii="Arial" w:hAnsi="Arial" w:cs="Arial"/>
                <w:b/>
                <w:spacing w:val="60"/>
              </w:rPr>
              <w:t>РОССИЙСКОЙ ФЕДЕРАЦИИ</w:t>
            </w:r>
          </w:p>
          <w:p w:rsidR="00080165" w:rsidRPr="007B073A" w:rsidRDefault="00080165" w:rsidP="00D44971">
            <w:pPr>
              <w:ind w:firstLine="567"/>
              <w:jc w:val="center"/>
              <w:rPr>
                <w:rFonts w:ascii="Arial" w:hAnsi="Arial"/>
                <w:szCs w:val="28"/>
                <w:lang w:val="en-US" w:eastAsia="en-US"/>
              </w:rPr>
            </w:pPr>
          </w:p>
        </w:tc>
        <w:tc>
          <w:tcPr>
            <w:tcW w:w="211" w:type="pct"/>
            <w:tcBorders>
              <w:top w:val="single" w:sz="18" w:space="0" w:color="auto"/>
              <w:bottom w:val="single" w:sz="18" w:space="0" w:color="auto"/>
            </w:tcBorders>
            <w:vAlign w:val="center"/>
          </w:tcPr>
          <w:p w:rsidR="00080165" w:rsidRPr="007B073A" w:rsidRDefault="00080165" w:rsidP="00D44971">
            <w:pPr>
              <w:ind w:firstLine="567"/>
              <w:jc w:val="center"/>
              <w:rPr>
                <w:rFonts w:ascii="Arial" w:hAnsi="Arial"/>
                <w:szCs w:val="28"/>
                <w:lang w:eastAsia="en-US"/>
              </w:rPr>
            </w:pPr>
          </w:p>
        </w:tc>
        <w:tc>
          <w:tcPr>
            <w:tcW w:w="1155" w:type="pct"/>
            <w:tcBorders>
              <w:top w:val="single" w:sz="18" w:space="0" w:color="auto"/>
              <w:bottom w:val="single" w:sz="18" w:space="0" w:color="auto"/>
            </w:tcBorders>
            <w:vAlign w:val="center"/>
          </w:tcPr>
          <w:p w:rsidR="00080165" w:rsidRPr="007B073A" w:rsidRDefault="00080165" w:rsidP="0038409E">
            <w:pPr>
              <w:rPr>
                <w:rFonts w:ascii="Arial" w:hAnsi="Arial" w:cs="Arial"/>
                <w:b/>
                <w:sz w:val="28"/>
              </w:rPr>
            </w:pPr>
            <w:r w:rsidRPr="007B073A">
              <w:rPr>
                <w:rFonts w:ascii="Arial" w:hAnsi="Arial" w:cs="Arial"/>
                <w:b/>
                <w:sz w:val="28"/>
              </w:rPr>
              <w:t>ГОСТ Р</w:t>
            </w:r>
          </w:p>
          <w:p w:rsidR="0072047A" w:rsidRPr="007B073A" w:rsidRDefault="00781EA5" w:rsidP="0038409E">
            <w:pPr>
              <w:rPr>
                <w:rFonts w:ascii="Arial" w:hAnsi="Arial" w:cs="Arial"/>
                <w:b/>
                <w:i/>
                <w:sz w:val="28"/>
              </w:rPr>
            </w:pPr>
            <w:r w:rsidRPr="007B073A">
              <w:rPr>
                <w:rFonts w:ascii="Arial" w:hAnsi="Arial" w:cs="Arial"/>
                <w:b/>
                <w:i/>
                <w:sz w:val="28"/>
              </w:rPr>
              <w:t>(проект)</w:t>
            </w:r>
          </w:p>
          <w:p w:rsidR="00080165" w:rsidRPr="007B073A" w:rsidRDefault="00080165" w:rsidP="0072047A">
            <w:pPr>
              <w:rPr>
                <w:rFonts w:ascii="Arial" w:hAnsi="Arial"/>
                <w:sz w:val="20"/>
                <w:szCs w:val="20"/>
                <w:lang w:eastAsia="en-US"/>
              </w:rPr>
            </w:pPr>
          </w:p>
        </w:tc>
      </w:tr>
    </w:tbl>
    <w:p w:rsidR="00811E6D" w:rsidRPr="007B073A" w:rsidRDefault="00811E6D" w:rsidP="00811E6D">
      <w:pPr>
        <w:spacing w:line="276" w:lineRule="auto"/>
        <w:rPr>
          <w:rFonts w:ascii="Arial" w:hAnsi="Arial" w:cs="Arial"/>
          <w:b/>
          <w:sz w:val="28"/>
          <w:szCs w:val="28"/>
        </w:rPr>
      </w:pPr>
    </w:p>
    <w:p w:rsidR="00226CBC" w:rsidRPr="007B073A" w:rsidRDefault="00226CBC">
      <w:pPr>
        <w:pStyle w:val="a3"/>
      </w:pPr>
    </w:p>
    <w:p w:rsidR="00226CBC" w:rsidRPr="007B073A" w:rsidRDefault="00226CBC">
      <w:pPr>
        <w:pStyle w:val="a3"/>
      </w:pPr>
    </w:p>
    <w:p w:rsidR="00226CBC" w:rsidRPr="007B073A" w:rsidRDefault="00226CBC">
      <w:pPr>
        <w:pStyle w:val="a3"/>
      </w:pPr>
    </w:p>
    <w:p w:rsidR="00080165" w:rsidRPr="007B073A" w:rsidRDefault="00080165">
      <w:pPr>
        <w:pStyle w:val="a3"/>
      </w:pPr>
    </w:p>
    <w:p w:rsidR="00226CBC" w:rsidRPr="007B073A" w:rsidRDefault="00226CBC">
      <w:pPr>
        <w:pStyle w:val="a3"/>
      </w:pPr>
    </w:p>
    <w:p w:rsidR="00226CBC" w:rsidRPr="007B073A" w:rsidRDefault="00226CBC">
      <w:pPr>
        <w:pStyle w:val="a3"/>
      </w:pPr>
    </w:p>
    <w:p w:rsidR="0041630E" w:rsidRPr="007B073A" w:rsidRDefault="0041630E" w:rsidP="00547A4E">
      <w:pPr>
        <w:pStyle w:val="a3"/>
        <w:ind w:firstLine="0"/>
        <w:jc w:val="center"/>
        <w:rPr>
          <w:b/>
          <w:bCs w:val="0"/>
          <w:spacing w:val="0"/>
          <w:sz w:val="36"/>
          <w:szCs w:val="36"/>
        </w:rPr>
      </w:pPr>
    </w:p>
    <w:p w:rsidR="00E337B5" w:rsidRDefault="0082136C" w:rsidP="00547A4E">
      <w:pPr>
        <w:pStyle w:val="a3"/>
        <w:ind w:firstLine="0"/>
        <w:jc w:val="center"/>
        <w:rPr>
          <w:b/>
          <w:bCs w:val="0"/>
          <w:spacing w:val="0"/>
          <w:sz w:val="36"/>
          <w:szCs w:val="36"/>
        </w:rPr>
      </w:pPr>
      <w:r>
        <w:rPr>
          <w:b/>
          <w:bCs w:val="0"/>
          <w:spacing w:val="0"/>
          <w:sz w:val="36"/>
          <w:szCs w:val="36"/>
        </w:rPr>
        <w:t xml:space="preserve">Оказание услуг, связанных с проведением </w:t>
      </w:r>
    </w:p>
    <w:p w:rsidR="00E337B5" w:rsidRDefault="0082136C" w:rsidP="00547A4E">
      <w:pPr>
        <w:pStyle w:val="a3"/>
        <w:ind w:firstLine="0"/>
        <w:jc w:val="center"/>
        <w:rPr>
          <w:b/>
          <w:bCs w:val="0"/>
          <w:spacing w:val="0"/>
          <w:sz w:val="36"/>
          <w:szCs w:val="36"/>
        </w:rPr>
      </w:pPr>
      <w:r>
        <w:rPr>
          <w:b/>
          <w:bCs w:val="0"/>
          <w:spacing w:val="0"/>
          <w:sz w:val="36"/>
          <w:szCs w:val="36"/>
        </w:rPr>
        <w:t>стрельб и умением обращаться с оружием.</w:t>
      </w:r>
    </w:p>
    <w:p w:rsidR="0082136C" w:rsidRPr="002849CA" w:rsidRDefault="0082136C" w:rsidP="00547A4E">
      <w:pPr>
        <w:pStyle w:val="a3"/>
        <w:ind w:firstLine="0"/>
        <w:jc w:val="center"/>
        <w:rPr>
          <w:b/>
          <w:bCs w:val="0"/>
          <w:spacing w:val="0"/>
          <w:sz w:val="36"/>
          <w:szCs w:val="36"/>
          <w:lang w:val="en-US"/>
        </w:rPr>
      </w:pPr>
      <w:r>
        <w:rPr>
          <w:b/>
          <w:bCs w:val="0"/>
          <w:spacing w:val="0"/>
          <w:sz w:val="36"/>
          <w:szCs w:val="36"/>
        </w:rPr>
        <w:t>ОБЩИЕ</w:t>
      </w:r>
      <w:r w:rsidRPr="002849CA">
        <w:rPr>
          <w:b/>
          <w:bCs w:val="0"/>
          <w:spacing w:val="0"/>
          <w:sz w:val="36"/>
          <w:szCs w:val="36"/>
          <w:lang w:val="en-US"/>
        </w:rPr>
        <w:t xml:space="preserve"> </w:t>
      </w:r>
      <w:r>
        <w:rPr>
          <w:b/>
          <w:bCs w:val="0"/>
          <w:spacing w:val="0"/>
          <w:sz w:val="36"/>
          <w:szCs w:val="36"/>
        </w:rPr>
        <w:t>ТРЕБОВАНИЯ</w:t>
      </w:r>
      <w:r w:rsidRPr="002849CA">
        <w:rPr>
          <w:b/>
          <w:bCs w:val="0"/>
          <w:spacing w:val="0"/>
          <w:sz w:val="36"/>
          <w:szCs w:val="36"/>
          <w:lang w:val="en-US"/>
        </w:rPr>
        <w:t>.</w:t>
      </w:r>
    </w:p>
    <w:p w:rsidR="00E337B5" w:rsidRPr="002849CA" w:rsidRDefault="0082136C" w:rsidP="00547A4E">
      <w:pPr>
        <w:pStyle w:val="a3"/>
        <w:ind w:firstLine="0"/>
        <w:jc w:val="center"/>
        <w:rPr>
          <w:b/>
          <w:bCs w:val="0"/>
          <w:spacing w:val="0"/>
          <w:sz w:val="36"/>
          <w:szCs w:val="36"/>
          <w:lang w:val="en-US"/>
        </w:rPr>
      </w:pPr>
      <w:r>
        <w:rPr>
          <w:b/>
          <w:bCs w:val="0"/>
          <w:spacing w:val="0"/>
          <w:sz w:val="36"/>
          <w:szCs w:val="36"/>
        </w:rPr>
        <w:t>Безопасность</w:t>
      </w:r>
      <w:r w:rsidRPr="002849CA">
        <w:rPr>
          <w:b/>
          <w:bCs w:val="0"/>
          <w:spacing w:val="0"/>
          <w:sz w:val="36"/>
          <w:szCs w:val="36"/>
          <w:lang w:val="en-US"/>
        </w:rPr>
        <w:t xml:space="preserve"> </w:t>
      </w:r>
      <w:r>
        <w:rPr>
          <w:b/>
          <w:bCs w:val="0"/>
          <w:spacing w:val="0"/>
          <w:sz w:val="36"/>
          <w:szCs w:val="36"/>
        </w:rPr>
        <w:t>проведения</w:t>
      </w:r>
      <w:r w:rsidRPr="002849CA">
        <w:rPr>
          <w:b/>
          <w:bCs w:val="0"/>
          <w:spacing w:val="0"/>
          <w:sz w:val="36"/>
          <w:szCs w:val="36"/>
          <w:lang w:val="en-US"/>
        </w:rPr>
        <w:t xml:space="preserve"> </w:t>
      </w:r>
      <w:r>
        <w:rPr>
          <w:b/>
          <w:bCs w:val="0"/>
          <w:spacing w:val="0"/>
          <w:sz w:val="36"/>
          <w:szCs w:val="36"/>
        </w:rPr>
        <w:t>стрельб</w:t>
      </w:r>
      <w:r w:rsidRPr="002849CA">
        <w:rPr>
          <w:b/>
          <w:bCs w:val="0"/>
          <w:spacing w:val="0"/>
          <w:sz w:val="36"/>
          <w:szCs w:val="36"/>
          <w:lang w:val="en-US"/>
        </w:rPr>
        <w:t xml:space="preserve"> </w:t>
      </w:r>
    </w:p>
    <w:p w:rsidR="009B630C" w:rsidRPr="002849CA" w:rsidRDefault="009B630C" w:rsidP="00547A4E">
      <w:pPr>
        <w:pStyle w:val="a3"/>
        <w:ind w:firstLine="0"/>
        <w:jc w:val="center"/>
        <w:rPr>
          <w:b/>
          <w:bCs w:val="0"/>
          <w:spacing w:val="0"/>
          <w:sz w:val="36"/>
          <w:szCs w:val="36"/>
          <w:lang w:val="en-US"/>
        </w:rPr>
      </w:pPr>
    </w:p>
    <w:p w:rsidR="009B630C" w:rsidRPr="002849CA" w:rsidRDefault="009B630C" w:rsidP="00547A4E">
      <w:pPr>
        <w:pStyle w:val="a3"/>
        <w:ind w:firstLine="0"/>
        <w:jc w:val="center"/>
        <w:rPr>
          <w:b/>
          <w:bCs w:val="0"/>
          <w:spacing w:val="0"/>
          <w:sz w:val="36"/>
          <w:szCs w:val="36"/>
          <w:lang w:val="en-US"/>
        </w:rPr>
      </w:pPr>
    </w:p>
    <w:p w:rsidR="009B630C" w:rsidRPr="009B630C" w:rsidRDefault="009B630C" w:rsidP="009B630C">
      <w:pPr>
        <w:pStyle w:val="a3"/>
        <w:jc w:val="center"/>
        <w:rPr>
          <w:b/>
          <w:bCs w:val="0"/>
          <w:spacing w:val="0"/>
          <w:sz w:val="36"/>
          <w:szCs w:val="36"/>
          <w:lang w:val="en-US"/>
        </w:rPr>
      </w:pPr>
      <w:r w:rsidRPr="009B630C">
        <w:rPr>
          <w:b/>
          <w:bCs w:val="0"/>
          <w:spacing w:val="0"/>
          <w:sz w:val="36"/>
          <w:szCs w:val="36"/>
          <w:lang w:val="en-US"/>
        </w:rPr>
        <w:t xml:space="preserve">Provision of services related to the </w:t>
      </w:r>
    </w:p>
    <w:p w:rsidR="009B630C" w:rsidRPr="009B630C" w:rsidRDefault="009B630C" w:rsidP="009B630C">
      <w:pPr>
        <w:pStyle w:val="a3"/>
        <w:jc w:val="center"/>
        <w:rPr>
          <w:b/>
          <w:bCs w:val="0"/>
          <w:spacing w:val="0"/>
          <w:sz w:val="36"/>
          <w:szCs w:val="36"/>
          <w:lang w:val="en-US"/>
        </w:rPr>
      </w:pPr>
      <w:r w:rsidRPr="009B630C">
        <w:rPr>
          <w:b/>
          <w:bCs w:val="0"/>
          <w:spacing w:val="0"/>
          <w:sz w:val="36"/>
          <w:szCs w:val="36"/>
          <w:lang w:val="en-US"/>
        </w:rPr>
        <w:t>shooting skills and ability to handle weapons.</w:t>
      </w:r>
    </w:p>
    <w:p w:rsidR="009B630C" w:rsidRPr="002849CA" w:rsidRDefault="009B630C" w:rsidP="009B630C">
      <w:pPr>
        <w:pStyle w:val="a3"/>
        <w:jc w:val="center"/>
        <w:rPr>
          <w:b/>
          <w:bCs w:val="0"/>
          <w:spacing w:val="0"/>
          <w:sz w:val="36"/>
          <w:szCs w:val="36"/>
          <w:lang w:val="en-US"/>
        </w:rPr>
      </w:pPr>
      <w:r w:rsidRPr="002849CA">
        <w:rPr>
          <w:b/>
          <w:bCs w:val="0"/>
          <w:spacing w:val="0"/>
          <w:sz w:val="36"/>
          <w:szCs w:val="36"/>
          <w:lang w:val="en-US"/>
        </w:rPr>
        <w:t>GENERAL REQUIREMENTS.</w:t>
      </w:r>
    </w:p>
    <w:p w:rsidR="009B630C" w:rsidRPr="002849CA" w:rsidRDefault="009B630C" w:rsidP="009B630C">
      <w:pPr>
        <w:pStyle w:val="a3"/>
        <w:ind w:firstLine="0"/>
        <w:jc w:val="center"/>
        <w:rPr>
          <w:b/>
          <w:bCs w:val="0"/>
          <w:spacing w:val="0"/>
          <w:sz w:val="36"/>
          <w:szCs w:val="36"/>
          <w:lang w:val="en-US"/>
        </w:rPr>
      </w:pPr>
      <w:r w:rsidRPr="002849CA">
        <w:rPr>
          <w:b/>
          <w:bCs w:val="0"/>
          <w:spacing w:val="0"/>
          <w:sz w:val="36"/>
          <w:szCs w:val="36"/>
          <w:lang w:val="en-US"/>
        </w:rPr>
        <w:t xml:space="preserve"> Shooting safety</w:t>
      </w:r>
    </w:p>
    <w:p w:rsidR="00226CBC" w:rsidRPr="002849CA" w:rsidRDefault="00226CBC" w:rsidP="00E03CB7">
      <w:pPr>
        <w:pStyle w:val="a3"/>
        <w:ind w:firstLine="0"/>
        <w:rPr>
          <w:b/>
          <w:sz w:val="36"/>
          <w:szCs w:val="36"/>
          <w:lang w:val="en-US"/>
        </w:rPr>
      </w:pPr>
    </w:p>
    <w:p w:rsidR="00E03CB7" w:rsidRPr="002849CA" w:rsidRDefault="00E03CB7" w:rsidP="00E03CB7">
      <w:pPr>
        <w:pStyle w:val="a3"/>
        <w:ind w:firstLine="0"/>
        <w:rPr>
          <w:lang w:val="en-US"/>
        </w:rPr>
      </w:pPr>
    </w:p>
    <w:p w:rsidR="002F6F57" w:rsidRPr="002849CA" w:rsidRDefault="002F6F57">
      <w:pPr>
        <w:pStyle w:val="a3"/>
        <w:rPr>
          <w:lang w:val="en-US"/>
        </w:rPr>
      </w:pPr>
    </w:p>
    <w:p w:rsidR="00226CBC" w:rsidRPr="002849CA" w:rsidRDefault="00226CBC">
      <w:pPr>
        <w:pStyle w:val="a3"/>
        <w:rPr>
          <w:lang w:val="en-US"/>
        </w:rPr>
      </w:pPr>
    </w:p>
    <w:p w:rsidR="00B66F74" w:rsidRPr="002849CA" w:rsidRDefault="00B66F74">
      <w:pPr>
        <w:pStyle w:val="a3"/>
        <w:rPr>
          <w:lang w:val="en-US"/>
        </w:rPr>
      </w:pPr>
    </w:p>
    <w:p w:rsidR="002F6F57" w:rsidRPr="002849CA" w:rsidRDefault="0072047A" w:rsidP="002F6F57">
      <w:pPr>
        <w:autoSpaceDE w:val="0"/>
        <w:autoSpaceDN w:val="0"/>
        <w:spacing w:line="360" w:lineRule="auto"/>
        <w:jc w:val="center"/>
        <w:rPr>
          <w:rFonts w:ascii="Arial" w:hAnsi="Arial" w:cs="Arial"/>
          <w:b/>
          <w:szCs w:val="28"/>
          <w:lang w:val="en-US"/>
        </w:rPr>
      </w:pPr>
      <w:r w:rsidRPr="007B073A">
        <w:rPr>
          <w:rFonts w:ascii="Arial" w:hAnsi="Arial" w:cs="Arial"/>
          <w:b/>
          <w:szCs w:val="28"/>
        </w:rPr>
        <w:t>Издание</w:t>
      </w:r>
      <w:r w:rsidRPr="002849CA">
        <w:rPr>
          <w:rFonts w:ascii="Arial" w:hAnsi="Arial" w:cs="Arial"/>
          <w:b/>
          <w:szCs w:val="28"/>
          <w:lang w:val="en-US"/>
        </w:rPr>
        <w:t xml:space="preserve"> </w:t>
      </w:r>
      <w:r w:rsidRPr="007B073A">
        <w:rPr>
          <w:rFonts w:ascii="Arial" w:hAnsi="Arial" w:cs="Arial"/>
          <w:b/>
          <w:szCs w:val="28"/>
        </w:rPr>
        <w:t>официальное</w:t>
      </w:r>
    </w:p>
    <w:p w:rsidR="002F6F57" w:rsidRPr="002849CA" w:rsidRDefault="002F6F57" w:rsidP="002F6F57">
      <w:pPr>
        <w:autoSpaceDE w:val="0"/>
        <w:autoSpaceDN w:val="0"/>
        <w:spacing w:line="360" w:lineRule="auto"/>
        <w:jc w:val="center"/>
        <w:rPr>
          <w:sz w:val="28"/>
          <w:szCs w:val="28"/>
          <w:lang w:val="en-US"/>
        </w:rPr>
      </w:pPr>
    </w:p>
    <w:p w:rsidR="002F6F57" w:rsidRPr="002849CA" w:rsidRDefault="002F6F57" w:rsidP="002F6F57">
      <w:pPr>
        <w:autoSpaceDE w:val="0"/>
        <w:autoSpaceDN w:val="0"/>
        <w:spacing w:line="360" w:lineRule="auto"/>
        <w:jc w:val="center"/>
        <w:rPr>
          <w:sz w:val="28"/>
          <w:szCs w:val="28"/>
          <w:lang w:val="en-US"/>
        </w:rPr>
      </w:pPr>
    </w:p>
    <w:p w:rsidR="002F6F57" w:rsidRPr="002849CA" w:rsidRDefault="002F6F57" w:rsidP="002F6F57">
      <w:pPr>
        <w:autoSpaceDE w:val="0"/>
        <w:autoSpaceDN w:val="0"/>
        <w:spacing w:line="360" w:lineRule="auto"/>
        <w:jc w:val="center"/>
        <w:rPr>
          <w:sz w:val="28"/>
          <w:szCs w:val="28"/>
          <w:lang w:val="en-US"/>
        </w:rPr>
      </w:pPr>
    </w:p>
    <w:p w:rsidR="002F6F57" w:rsidRPr="007B073A" w:rsidRDefault="002F6F57" w:rsidP="002F6F57">
      <w:pPr>
        <w:jc w:val="center"/>
        <w:rPr>
          <w:rFonts w:ascii="Arial" w:hAnsi="Arial"/>
          <w:b/>
          <w:szCs w:val="28"/>
          <w:lang w:eastAsia="en-US"/>
        </w:rPr>
      </w:pPr>
      <w:r w:rsidRPr="007B073A">
        <w:rPr>
          <w:rFonts w:ascii="Arial" w:hAnsi="Arial"/>
          <w:b/>
          <w:szCs w:val="28"/>
          <w:lang w:eastAsia="en-US"/>
        </w:rPr>
        <w:t>Москва</w:t>
      </w:r>
    </w:p>
    <w:p w:rsidR="002F6F57" w:rsidRPr="007B073A" w:rsidRDefault="002F6F57" w:rsidP="002F6F57">
      <w:pPr>
        <w:jc w:val="center"/>
        <w:rPr>
          <w:rFonts w:ascii="Arial" w:hAnsi="Arial"/>
          <w:b/>
          <w:szCs w:val="28"/>
          <w:lang w:eastAsia="en-US"/>
        </w:rPr>
      </w:pPr>
      <w:r w:rsidRPr="007B073A">
        <w:rPr>
          <w:rFonts w:ascii="Arial" w:hAnsi="Arial"/>
          <w:b/>
          <w:szCs w:val="28"/>
          <w:lang w:eastAsia="en-US"/>
        </w:rPr>
        <w:t>Стандартинформ</w:t>
      </w:r>
    </w:p>
    <w:p w:rsidR="002F6F57" w:rsidRPr="007B073A" w:rsidRDefault="002F6F57" w:rsidP="002F6F57">
      <w:pPr>
        <w:autoSpaceDE w:val="0"/>
        <w:autoSpaceDN w:val="0"/>
        <w:spacing w:line="360" w:lineRule="auto"/>
        <w:jc w:val="center"/>
        <w:rPr>
          <w:rFonts w:ascii="Arial" w:hAnsi="Arial"/>
          <w:b/>
          <w:szCs w:val="28"/>
          <w:lang w:eastAsia="en-US"/>
        </w:rPr>
      </w:pPr>
      <w:r w:rsidRPr="007B073A">
        <w:rPr>
          <w:rFonts w:ascii="Arial" w:hAnsi="Arial"/>
          <w:b/>
          <w:szCs w:val="28"/>
          <w:lang w:eastAsia="en-US"/>
        </w:rPr>
        <w:t>2</w:t>
      </w:r>
      <w:r w:rsidR="0072047A" w:rsidRPr="007B073A">
        <w:rPr>
          <w:rFonts w:ascii="Arial" w:hAnsi="Arial"/>
          <w:b/>
          <w:szCs w:val="28"/>
          <w:lang w:eastAsia="en-US"/>
        </w:rPr>
        <w:t>0</w:t>
      </w:r>
      <w:r w:rsidR="009B630C">
        <w:rPr>
          <w:rFonts w:ascii="Arial" w:hAnsi="Arial"/>
          <w:b/>
          <w:szCs w:val="28"/>
          <w:lang w:eastAsia="en-US"/>
        </w:rPr>
        <w:t>20</w:t>
      </w:r>
    </w:p>
    <w:p w:rsidR="0088242D" w:rsidRPr="007B073A" w:rsidRDefault="0088242D" w:rsidP="0088242D">
      <w:pPr>
        <w:pStyle w:val="zzForeword"/>
        <w:tabs>
          <w:tab w:val="left" w:pos="2115"/>
          <w:tab w:val="center" w:pos="4864"/>
        </w:tabs>
        <w:spacing w:before="0" w:after="0" w:line="240" w:lineRule="auto"/>
        <w:jc w:val="center"/>
        <w:rPr>
          <w:rFonts w:cs="Arial"/>
          <w:color w:val="auto"/>
          <w:szCs w:val="28"/>
          <w:lang w:val="ru-RU"/>
        </w:rPr>
      </w:pPr>
      <w:r w:rsidRPr="007B073A">
        <w:rPr>
          <w:rFonts w:cs="Arial"/>
          <w:color w:val="auto"/>
          <w:szCs w:val="28"/>
          <w:lang w:val="ru-RU"/>
        </w:rPr>
        <w:lastRenderedPageBreak/>
        <w:t>Предисловие</w:t>
      </w:r>
    </w:p>
    <w:p w:rsidR="0088242D" w:rsidRPr="007B073A" w:rsidRDefault="0088242D" w:rsidP="0088242D">
      <w:pPr>
        <w:rPr>
          <w:rFonts w:ascii="Arial" w:hAnsi="Arial" w:cs="Arial"/>
          <w:lang w:eastAsia="en-US"/>
        </w:rPr>
      </w:pPr>
    </w:p>
    <w:p w:rsidR="009E40EA" w:rsidRPr="007B073A" w:rsidRDefault="0088242D" w:rsidP="00C6042A">
      <w:pPr>
        <w:spacing w:line="360" w:lineRule="auto"/>
        <w:ind w:firstLine="567"/>
        <w:jc w:val="both"/>
        <w:rPr>
          <w:rFonts w:ascii="Arial" w:hAnsi="Arial" w:cs="Arial"/>
        </w:rPr>
      </w:pPr>
      <w:r w:rsidRPr="007B073A">
        <w:rPr>
          <w:rFonts w:ascii="Arial" w:hAnsi="Arial" w:cs="Arial"/>
        </w:rPr>
        <w:t xml:space="preserve">1 РАЗРАБОТАН </w:t>
      </w:r>
      <w:r w:rsidR="00C6042A" w:rsidRPr="007B073A">
        <w:rPr>
          <w:rFonts w:ascii="Arial" w:hAnsi="Arial" w:cs="Arial"/>
        </w:rPr>
        <w:t>Рабочей группой, состоящей из представителей Центрального совета учреждений по подготовке кадров росси</w:t>
      </w:r>
      <w:r w:rsidR="008E6738" w:rsidRPr="007B073A">
        <w:rPr>
          <w:rFonts w:ascii="Arial" w:hAnsi="Arial" w:cs="Arial"/>
        </w:rPr>
        <w:t>йских охранно-сыскных структур</w:t>
      </w:r>
      <w:r w:rsidR="00DE0810" w:rsidRPr="007B073A">
        <w:rPr>
          <w:rFonts w:ascii="Arial" w:hAnsi="Arial" w:cs="Arial"/>
        </w:rPr>
        <w:t xml:space="preserve"> (ЦС УПК РОСС)</w:t>
      </w:r>
      <w:r w:rsidR="00A14E9C" w:rsidRPr="007B073A">
        <w:rPr>
          <w:rFonts w:ascii="Arial" w:hAnsi="Arial" w:cs="Arial"/>
        </w:rPr>
        <w:t>,</w:t>
      </w:r>
      <w:r w:rsidR="00C6042A" w:rsidRPr="007B073A">
        <w:rPr>
          <w:rFonts w:ascii="Arial" w:hAnsi="Arial" w:cs="Arial"/>
        </w:rPr>
        <w:t xml:space="preserve"> Фонда дополнительного профес</w:t>
      </w:r>
      <w:r w:rsidR="00A14E9C" w:rsidRPr="007B073A">
        <w:rPr>
          <w:rFonts w:ascii="Arial" w:hAnsi="Arial" w:cs="Arial"/>
        </w:rPr>
        <w:t>сионального образования «Совет»</w:t>
      </w:r>
      <w:r w:rsidR="00DE0810" w:rsidRPr="007B073A">
        <w:rPr>
          <w:rFonts w:ascii="Arial" w:hAnsi="Arial" w:cs="Arial"/>
        </w:rPr>
        <w:t xml:space="preserve"> (Фонда ДПО «Совет»)</w:t>
      </w:r>
      <w:r w:rsidR="00A14E9C" w:rsidRPr="007B073A">
        <w:rPr>
          <w:rFonts w:ascii="Arial" w:hAnsi="Arial" w:cs="Arial"/>
        </w:rPr>
        <w:t xml:space="preserve">, </w:t>
      </w:r>
      <w:r w:rsidR="0062019E" w:rsidRPr="007B073A">
        <w:rPr>
          <w:rFonts w:ascii="Arial" w:hAnsi="Arial" w:cs="Arial"/>
        </w:rPr>
        <w:t>ООО «Аудит, консалтинг и право</w:t>
      </w:r>
      <w:r w:rsidR="00A14E9C" w:rsidRPr="007B073A">
        <w:rPr>
          <w:rFonts w:ascii="Arial" w:hAnsi="Arial" w:cs="Arial"/>
        </w:rPr>
        <w:t>+»</w:t>
      </w:r>
      <w:r w:rsidR="00DE0810" w:rsidRPr="007B073A">
        <w:rPr>
          <w:rFonts w:ascii="Arial" w:hAnsi="Arial" w:cs="Arial"/>
        </w:rPr>
        <w:t xml:space="preserve"> (ООО «АКП+»)</w:t>
      </w:r>
      <w:r w:rsidR="009B630C">
        <w:rPr>
          <w:rFonts w:ascii="Arial" w:hAnsi="Arial" w:cs="Arial"/>
        </w:rPr>
        <w:t xml:space="preserve">, </w:t>
      </w:r>
      <w:r w:rsidR="009B630C" w:rsidRPr="009B630C">
        <w:rPr>
          <w:rFonts w:ascii="Arial" w:hAnsi="Arial" w:cs="Arial"/>
        </w:rPr>
        <w:t>Автономной некоммерческой организации Научно-исследовательский центр стратегического развития негосударственной сферы безопасности «Безопасность» (АНО НИЦ «Безопасность), Общества с ограниченной ответственностью «Эталон» (ООО «Эталон»)</w:t>
      </w:r>
      <w:r w:rsidR="00A14E9C" w:rsidRPr="007B073A">
        <w:rPr>
          <w:rFonts w:ascii="Arial" w:hAnsi="Arial" w:cs="Arial"/>
        </w:rPr>
        <w:t>.</w:t>
      </w:r>
    </w:p>
    <w:p w:rsidR="0088242D" w:rsidRPr="007B073A" w:rsidRDefault="0088242D" w:rsidP="0088242D">
      <w:pPr>
        <w:spacing w:line="360" w:lineRule="auto"/>
        <w:ind w:firstLine="561"/>
        <w:jc w:val="both"/>
        <w:rPr>
          <w:rFonts w:ascii="Arial" w:hAnsi="Arial" w:cs="Arial"/>
        </w:rPr>
      </w:pPr>
      <w:r w:rsidRPr="007B073A">
        <w:rPr>
          <w:rFonts w:ascii="Arial" w:hAnsi="Arial" w:cs="Arial"/>
        </w:rPr>
        <w:t xml:space="preserve">2 ВНЕСЕН </w:t>
      </w:r>
      <w:r w:rsidR="009407F4" w:rsidRPr="007B073A">
        <w:rPr>
          <w:rFonts w:ascii="Arial" w:hAnsi="Arial" w:cs="Arial"/>
        </w:rPr>
        <w:t>Т</w:t>
      </w:r>
      <w:r w:rsidRPr="007B073A">
        <w:rPr>
          <w:rFonts w:ascii="Arial" w:hAnsi="Arial" w:cs="Arial"/>
        </w:rPr>
        <w:t>ехническим комит</w:t>
      </w:r>
      <w:r w:rsidR="009407F4" w:rsidRPr="007B073A">
        <w:rPr>
          <w:rFonts w:ascii="Arial" w:hAnsi="Arial" w:cs="Arial"/>
        </w:rPr>
        <w:t xml:space="preserve">етом по стандартизации </w:t>
      </w:r>
      <w:r w:rsidR="00547A4E" w:rsidRPr="007B073A">
        <w:rPr>
          <w:rFonts w:ascii="Arial" w:hAnsi="Arial" w:cs="Arial"/>
        </w:rPr>
        <w:t>ТК 208 «Охранная деятельность»</w:t>
      </w:r>
      <w:r w:rsidR="00C6042A" w:rsidRPr="007B073A">
        <w:rPr>
          <w:rFonts w:ascii="Arial" w:hAnsi="Arial" w:cs="Arial"/>
        </w:rPr>
        <w:t>.</w:t>
      </w:r>
    </w:p>
    <w:p w:rsidR="0088242D" w:rsidRPr="007B073A" w:rsidRDefault="0088242D" w:rsidP="004406E0">
      <w:pPr>
        <w:spacing w:line="360" w:lineRule="auto"/>
        <w:ind w:firstLine="561"/>
        <w:jc w:val="both"/>
        <w:rPr>
          <w:rFonts w:ascii="Arial" w:hAnsi="Arial" w:cs="Arial"/>
        </w:rPr>
      </w:pPr>
      <w:r w:rsidRPr="007B073A">
        <w:rPr>
          <w:rFonts w:ascii="Arial" w:hAnsi="Arial" w:cs="Arial"/>
        </w:rPr>
        <w:t>3 УТВЕРЖДЕН И ВВЕДЕН В ДЕЙСТВИЕ Приказом Федерального агентства по техническому регулированию и метрологии от ______ № ______</w:t>
      </w:r>
    </w:p>
    <w:p w:rsidR="0088242D" w:rsidRPr="007B073A" w:rsidRDefault="00CB7B63" w:rsidP="0088242D">
      <w:pPr>
        <w:spacing w:line="360" w:lineRule="auto"/>
        <w:ind w:firstLine="567"/>
        <w:jc w:val="both"/>
        <w:rPr>
          <w:rFonts w:ascii="Arial" w:hAnsi="Arial" w:cs="Arial"/>
        </w:rPr>
      </w:pPr>
      <w:r w:rsidRPr="007B073A">
        <w:rPr>
          <w:rFonts w:ascii="Arial" w:hAnsi="Arial" w:cs="Arial"/>
        </w:rPr>
        <w:t>4 ВВЕДЕН</w:t>
      </w:r>
      <w:r w:rsidR="00686C1F" w:rsidRPr="007B073A">
        <w:rPr>
          <w:rFonts w:ascii="Arial" w:hAnsi="Arial" w:cs="Arial"/>
        </w:rPr>
        <w:t xml:space="preserve"> </w:t>
      </w:r>
      <w:r w:rsidR="00EB53AC" w:rsidRPr="007B073A">
        <w:rPr>
          <w:rFonts w:ascii="Arial" w:hAnsi="Arial" w:cs="Arial"/>
        </w:rPr>
        <w:t>ВПЕРВЫЕ</w:t>
      </w:r>
    </w:p>
    <w:p w:rsidR="0068668D" w:rsidRPr="007B073A" w:rsidRDefault="0068668D" w:rsidP="0088242D">
      <w:pPr>
        <w:spacing w:line="360" w:lineRule="auto"/>
        <w:ind w:firstLine="567"/>
        <w:jc w:val="both"/>
        <w:rPr>
          <w:rFonts w:ascii="Arial" w:hAnsi="Arial" w:cs="Arial"/>
        </w:rPr>
      </w:pPr>
    </w:p>
    <w:p w:rsidR="0068668D" w:rsidRPr="007B073A" w:rsidRDefault="0068668D" w:rsidP="0088242D">
      <w:pPr>
        <w:spacing w:line="360" w:lineRule="auto"/>
        <w:ind w:firstLine="567"/>
        <w:jc w:val="both"/>
        <w:rPr>
          <w:rFonts w:ascii="Arial" w:hAnsi="Arial" w:cs="Arial"/>
        </w:rPr>
      </w:pPr>
    </w:p>
    <w:p w:rsidR="0068668D" w:rsidRPr="007B073A" w:rsidRDefault="0068668D" w:rsidP="0088242D">
      <w:pPr>
        <w:spacing w:line="360" w:lineRule="auto"/>
        <w:ind w:firstLine="567"/>
        <w:jc w:val="both"/>
        <w:rPr>
          <w:rFonts w:ascii="Arial" w:hAnsi="Arial" w:cs="Arial"/>
        </w:rPr>
      </w:pPr>
    </w:p>
    <w:p w:rsidR="0068668D" w:rsidRPr="007B073A" w:rsidRDefault="0068668D" w:rsidP="0088242D">
      <w:pPr>
        <w:spacing w:line="360" w:lineRule="auto"/>
        <w:ind w:firstLine="567"/>
        <w:jc w:val="both"/>
        <w:rPr>
          <w:rFonts w:ascii="Arial" w:hAnsi="Arial" w:cs="Arial"/>
        </w:rPr>
      </w:pPr>
    </w:p>
    <w:p w:rsidR="0088242D" w:rsidRPr="007B073A" w:rsidRDefault="0088242D" w:rsidP="00F93EC5">
      <w:pPr>
        <w:jc w:val="both"/>
        <w:rPr>
          <w:rFonts w:ascii="Arial" w:hAnsi="Arial" w:cs="Arial"/>
        </w:rPr>
      </w:pPr>
    </w:p>
    <w:p w:rsidR="0088242D" w:rsidRPr="007B073A" w:rsidRDefault="00395D55" w:rsidP="0088242D">
      <w:pPr>
        <w:ind w:firstLine="567"/>
        <w:jc w:val="both"/>
        <w:rPr>
          <w:rFonts w:ascii="Arial" w:hAnsi="Arial" w:cs="Arial"/>
          <w:i/>
          <w:iCs/>
          <w:sz w:val="20"/>
        </w:rPr>
      </w:pPr>
      <w:r w:rsidRPr="007B073A">
        <w:rPr>
          <w:rFonts w:ascii="Arial" w:hAnsi="Arial" w:cs="Arial"/>
          <w:i/>
          <w:iCs/>
          <w:sz w:val="20"/>
        </w:rPr>
        <w:t xml:space="preserve">Правила применения настоящего стандарта установлены в статье 26 Федерального закона </w:t>
      </w:r>
      <w:r w:rsidR="006D35F5" w:rsidRPr="007B073A">
        <w:rPr>
          <w:rFonts w:ascii="Arial" w:hAnsi="Arial" w:cs="Arial"/>
          <w:i/>
          <w:iCs/>
          <w:sz w:val="20"/>
        </w:rPr>
        <w:t xml:space="preserve">от 29 июня 2015 г. № 162-ФЗ </w:t>
      </w:r>
      <w:r w:rsidRPr="007B073A">
        <w:rPr>
          <w:rFonts w:ascii="Arial" w:hAnsi="Arial" w:cs="Arial"/>
          <w:i/>
          <w:iCs/>
          <w:sz w:val="20"/>
        </w:rPr>
        <w:t>«О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88242D" w:rsidRPr="007B073A" w:rsidRDefault="0088242D" w:rsidP="0088242D">
      <w:pPr>
        <w:ind w:firstLine="567"/>
        <w:jc w:val="both"/>
        <w:rPr>
          <w:rFonts w:ascii="Arial" w:hAnsi="Arial" w:cs="Arial"/>
          <w:i/>
          <w:sz w:val="20"/>
          <w:szCs w:val="20"/>
          <w:lang w:eastAsia="en-US"/>
        </w:rPr>
      </w:pPr>
    </w:p>
    <w:p w:rsidR="009E40EA" w:rsidRPr="007B073A" w:rsidRDefault="009E40EA" w:rsidP="0088242D">
      <w:pPr>
        <w:ind w:firstLine="567"/>
        <w:jc w:val="both"/>
        <w:rPr>
          <w:rFonts w:ascii="Arial" w:hAnsi="Arial" w:cs="Arial"/>
          <w:i/>
          <w:sz w:val="20"/>
          <w:szCs w:val="20"/>
          <w:lang w:eastAsia="en-US"/>
        </w:rPr>
      </w:pPr>
    </w:p>
    <w:p w:rsidR="009E40EA" w:rsidRPr="007B073A" w:rsidRDefault="009E40EA" w:rsidP="0088242D">
      <w:pPr>
        <w:ind w:firstLine="567"/>
        <w:jc w:val="both"/>
        <w:rPr>
          <w:rFonts w:ascii="Arial" w:hAnsi="Arial" w:cs="Arial"/>
          <w:i/>
          <w:sz w:val="20"/>
          <w:szCs w:val="20"/>
          <w:lang w:eastAsia="en-US"/>
        </w:rPr>
      </w:pPr>
    </w:p>
    <w:p w:rsidR="00925DC8" w:rsidRPr="007B073A" w:rsidRDefault="00925DC8" w:rsidP="0088242D">
      <w:pPr>
        <w:ind w:firstLine="567"/>
        <w:jc w:val="both"/>
        <w:rPr>
          <w:rFonts w:ascii="Arial" w:hAnsi="Arial" w:cs="Arial"/>
          <w:i/>
          <w:sz w:val="20"/>
          <w:szCs w:val="20"/>
          <w:lang w:eastAsia="en-US"/>
        </w:rPr>
      </w:pPr>
    </w:p>
    <w:p w:rsidR="00925DC8" w:rsidRPr="007B073A" w:rsidRDefault="00925DC8" w:rsidP="0088242D">
      <w:pPr>
        <w:ind w:firstLine="567"/>
        <w:jc w:val="both"/>
        <w:rPr>
          <w:rFonts w:ascii="Arial" w:hAnsi="Arial" w:cs="Arial"/>
          <w:i/>
          <w:sz w:val="20"/>
          <w:szCs w:val="20"/>
          <w:lang w:eastAsia="en-US"/>
        </w:rPr>
      </w:pPr>
    </w:p>
    <w:p w:rsidR="009E40EA" w:rsidRPr="007B073A" w:rsidRDefault="009E40EA" w:rsidP="0088242D">
      <w:pPr>
        <w:ind w:firstLine="567"/>
        <w:jc w:val="both"/>
        <w:rPr>
          <w:rFonts w:ascii="Arial" w:hAnsi="Arial" w:cs="Arial"/>
          <w:i/>
          <w:sz w:val="20"/>
          <w:szCs w:val="20"/>
          <w:lang w:eastAsia="en-US"/>
        </w:rPr>
      </w:pPr>
    </w:p>
    <w:p w:rsidR="009E40EA" w:rsidRPr="007B073A" w:rsidRDefault="009E40EA" w:rsidP="0088242D">
      <w:pPr>
        <w:ind w:firstLine="567"/>
        <w:jc w:val="both"/>
        <w:rPr>
          <w:rFonts w:ascii="Arial" w:hAnsi="Arial" w:cs="Arial"/>
          <w:i/>
          <w:sz w:val="20"/>
          <w:szCs w:val="20"/>
          <w:lang w:eastAsia="en-US"/>
        </w:rPr>
      </w:pPr>
    </w:p>
    <w:p w:rsidR="00396E09" w:rsidRPr="007B073A" w:rsidRDefault="00396E09" w:rsidP="0088242D">
      <w:pPr>
        <w:ind w:firstLine="567"/>
        <w:jc w:val="both"/>
        <w:rPr>
          <w:rFonts w:ascii="Arial" w:hAnsi="Arial" w:cs="Arial"/>
          <w:i/>
          <w:sz w:val="20"/>
          <w:szCs w:val="20"/>
          <w:lang w:eastAsia="en-US"/>
        </w:rPr>
      </w:pPr>
    </w:p>
    <w:p w:rsidR="00396E09" w:rsidRPr="007B073A" w:rsidRDefault="00396E09" w:rsidP="0088242D">
      <w:pPr>
        <w:ind w:firstLine="567"/>
        <w:jc w:val="both"/>
        <w:rPr>
          <w:rFonts w:ascii="Arial" w:hAnsi="Arial" w:cs="Arial"/>
          <w:i/>
          <w:sz w:val="20"/>
          <w:szCs w:val="20"/>
          <w:lang w:eastAsia="en-US"/>
        </w:rPr>
      </w:pPr>
    </w:p>
    <w:p w:rsidR="00CF6480" w:rsidRPr="007B073A" w:rsidRDefault="00CF6480" w:rsidP="0088242D">
      <w:pPr>
        <w:ind w:firstLine="567"/>
        <w:jc w:val="both"/>
        <w:rPr>
          <w:rFonts w:ascii="Arial" w:hAnsi="Arial" w:cs="Arial"/>
          <w:i/>
          <w:sz w:val="20"/>
          <w:szCs w:val="20"/>
          <w:lang w:eastAsia="en-US"/>
        </w:rPr>
      </w:pPr>
    </w:p>
    <w:p w:rsidR="0088242D" w:rsidRPr="007B073A" w:rsidRDefault="00CF6480" w:rsidP="0068668D">
      <w:pPr>
        <w:spacing w:after="240"/>
        <w:jc w:val="right"/>
        <w:rPr>
          <w:rFonts w:ascii="Arial" w:hAnsi="Arial" w:cs="Arial"/>
          <w:sz w:val="20"/>
          <w:szCs w:val="22"/>
          <w:lang w:eastAsia="en-US"/>
        </w:rPr>
      </w:pPr>
      <w:r w:rsidRPr="007B073A">
        <w:rPr>
          <w:rFonts w:ascii="Arial" w:hAnsi="Arial" w:cs="Arial"/>
          <w:sz w:val="20"/>
          <w:szCs w:val="22"/>
          <w:lang w:eastAsia="en-US"/>
        </w:rPr>
        <w:t>© Стандартинформ,</w:t>
      </w:r>
      <w:r w:rsidR="001E3B4B" w:rsidRPr="007B073A">
        <w:rPr>
          <w:rFonts w:ascii="Arial" w:hAnsi="Arial" w:cs="Arial"/>
          <w:sz w:val="20"/>
          <w:szCs w:val="22"/>
          <w:lang w:eastAsia="en-US"/>
        </w:rPr>
        <w:t xml:space="preserve"> оформление,</w:t>
      </w:r>
      <w:r w:rsidRPr="007B073A">
        <w:rPr>
          <w:rFonts w:ascii="Arial" w:hAnsi="Arial" w:cs="Arial"/>
          <w:sz w:val="20"/>
          <w:szCs w:val="22"/>
          <w:lang w:eastAsia="en-US"/>
        </w:rPr>
        <w:t xml:space="preserve"> 20</w:t>
      </w:r>
      <w:r w:rsidR="009B630C">
        <w:rPr>
          <w:rFonts w:ascii="Arial" w:hAnsi="Arial" w:cs="Arial"/>
          <w:sz w:val="20"/>
          <w:szCs w:val="22"/>
          <w:lang w:eastAsia="en-US"/>
        </w:rPr>
        <w:t>2</w:t>
      </w:r>
      <w:r w:rsidR="0068668D" w:rsidRPr="007B073A">
        <w:rPr>
          <w:rFonts w:ascii="Arial" w:hAnsi="Arial" w:cs="Arial"/>
          <w:sz w:val="20"/>
          <w:szCs w:val="22"/>
          <w:lang w:eastAsia="en-US"/>
        </w:rPr>
        <w:t>_</w:t>
      </w:r>
    </w:p>
    <w:p w:rsidR="005518D8" w:rsidRPr="007B073A" w:rsidRDefault="00CF6480" w:rsidP="00C07A03">
      <w:pPr>
        <w:ind w:firstLine="567"/>
        <w:jc w:val="both"/>
        <w:rPr>
          <w:rFonts w:ascii="Arial" w:hAnsi="Arial" w:cs="Arial"/>
          <w:sz w:val="20"/>
          <w:szCs w:val="22"/>
          <w:lang w:eastAsia="en-US"/>
        </w:rPr>
      </w:pPr>
      <w:r w:rsidRPr="007B073A">
        <w:rPr>
          <w:rFonts w:ascii="Arial" w:hAnsi="Arial" w:cs="Arial"/>
          <w:sz w:val="20"/>
          <w:szCs w:val="22"/>
          <w:lang w:eastAsia="en-US"/>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4E5E01" w:rsidRPr="007B073A" w:rsidRDefault="004E5E01">
      <w:pPr>
        <w:rPr>
          <w:rFonts w:ascii="Arial" w:hAnsi="Arial" w:cs="Arial"/>
          <w:sz w:val="20"/>
          <w:szCs w:val="20"/>
          <w:lang w:eastAsia="en-US"/>
        </w:rPr>
      </w:pPr>
      <w:r w:rsidRPr="007B073A">
        <w:rPr>
          <w:rFonts w:ascii="Arial" w:hAnsi="Arial" w:cs="Arial"/>
          <w:sz w:val="20"/>
          <w:szCs w:val="20"/>
          <w:lang w:eastAsia="en-US"/>
        </w:rPr>
        <w:br w:type="page"/>
      </w:r>
    </w:p>
    <w:p w:rsidR="00C0404B" w:rsidRPr="007B073A" w:rsidRDefault="00226CBC" w:rsidP="00490DD0">
      <w:pPr>
        <w:spacing w:line="360" w:lineRule="auto"/>
        <w:jc w:val="center"/>
        <w:rPr>
          <w:rFonts w:ascii="Arial" w:hAnsi="Arial" w:cs="Arial"/>
          <w:b/>
          <w:sz w:val="28"/>
          <w:szCs w:val="28"/>
        </w:rPr>
      </w:pPr>
      <w:r w:rsidRPr="007B073A">
        <w:rPr>
          <w:rFonts w:ascii="Arial" w:hAnsi="Arial" w:cs="Arial"/>
          <w:b/>
          <w:sz w:val="28"/>
          <w:szCs w:val="28"/>
        </w:rPr>
        <w:lastRenderedPageBreak/>
        <w:t>Содержание</w:t>
      </w:r>
    </w:p>
    <w:p w:rsidR="001C7AE3" w:rsidRPr="007B073A" w:rsidRDefault="00D2072A" w:rsidP="00490DD0">
      <w:pPr>
        <w:tabs>
          <w:tab w:val="left" w:pos="284"/>
          <w:tab w:val="right" w:leader="dot" w:pos="9923"/>
        </w:tabs>
        <w:spacing w:line="360" w:lineRule="auto"/>
        <w:ind w:right="-284"/>
        <w:jc w:val="both"/>
        <w:rPr>
          <w:rFonts w:ascii="Arial" w:hAnsi="Arial" w:cs="Arial"/>
          <w:noProof/>
          <w:sz w:val="22"/>
        </w:rPr>
      </w:pPr>
      <w:r w:rsidRPr="007B073A">
        <w:fldChar w:fldCharType="begin"/>
      </w:r>
      <w:r w:rsidR="00925DC8" w:rsidRPr="007B073A">
        <w:instrText xml:space="preserve"> TOC \o "1-2" \u </w:instrText>
      </w:r>
      <w:r w:rsidRPr="007B073A">
        <w:fldChar w:fldCharType="separate"/>
      </w:r>
      <w:r w:rsidR="004F4426" w:rsidRPr="007B073A">
        <w:rPr>
          <w:rFonts w:ascii="Arial" w:hAnsi="Arial" w:cs="Arial"/>
          <w:noProof/>
          <w:sz w:val="22"/>
        </w:rPr>
        <w:t xml:space="preserve">1 Область применения </w:t>
      </w:r>
      <w:r w:rsidR="00C57E30" w:rsidRPr="007B073A">
        <w:rPr>
          <w:rFonts w:ascii="Arial" w:hAnsi="Arial" w:cs="Arial"/>
          <w:noProof/>
          <w:sz w:val="22"/>
        </w:rPr>
        <w:t xml:space="preserve"> </w:t>
      </w:r>
      <w:r w:rsidR="004F4426" w:rsidRPr="007B073A">
        <w:rPr>
          <w:rFonts w:ascii="Arial" w:hAnsi="Arial" w:cs="Arial"/>
          <w:noProof/>
          <w:sz w:val="22"/>
        </w:rPr>
        <w:t>…………………………………………………………</w:t>
      </w:r>
      <w:r w:rsidR="00C57E30" w:rsidRPr="007B073A">
        <w:rPr>
          <w:rFonts w:ascii="Arial" w:hAnsi="Arial" w:cs="Arial"/>
          <w:noProof/>
          <w:sz w:val="22"/>
        </w:rPr>
        <w:t>…………………</w:t>
      </w:r>
      <w:r w:rsidR="002262AF" w:rsidRPr="007B073A">
        <w:rPr>
          <w:rFonts w:ascii="Arial" w:hAnsi="Arial" w:cs="Arial"/>
          <w:noProof/>
          <w:sz w:val="22"/>
        </w:rPr>
        <w:t>...</w:t>
      </w:r>
      <w:r w:rsidR="00C57E30" w:rsidRPr="007B073A">
        <w:rPr>
          <w:rFonts w:ascii="Arial" w:hAnsi="Arial" w:cs="Arial"/>
          <w:noProof/>
          <w:sz w:val="22"/>
        </w:rPr>
        <w:t>……...</w:t>
      </w:r>
      <w:r w:rsidR="002262AF" w:rsidRPr="007B073A">
        <w:rPr>
          <w:rFonts w:ascii="Arial" w:hAnsi="Arial" w:cs="Arial"/>
          <w:noProof/>
          <w:sz w:val="22"/>
        </w:rPr>
        <w:t xml:space="preserve"> 1</w:t>
      </w:r>
    </w:p>
    <w:p w:rsidR="001C7AE3" w:rsidRPr="007B073A" w:rsidRDefault="004F4426" w:rsidP="00490DD0">
      <w:pPr>
        <w:tabs>
          <w:tab w:val="left" w:pos="284"/>
          <w:tab w:val="right" w:leader="dot" w:pos="10065"/>
        </w:tabs>
        <w:spacing w:line="360" w:lineRule="auto"/>
        <w:ind w:right="-284"/>
        <w:jc w:val="both"/>
        <w:rPr>
          <w:rFonts w:ascii="Arial" w:hAnsi="Arial" w:cs="Arial"/>
          <w:noProof/>
          <w:sz w:val="22"/>
        </w:rPr>
      </w:pPr>
      <w:r w:rsidRPr="007B073A">
        <w:rPr>
          <w:rFonts w:ascii="Arial" w:hAnsi="Arial" w:cs="Arial"/>
          <w:noProof/>
          <w:sz w:val="22"/>
        </w:rPr>
        <w:t>2 Нормативные ссылк</w:t>
      </w:r>
      <w:r w:rsidR="00854911" w:rsidRPr="007B073A">
        <w:rPr>
          <w:rFonts w:ascii="Arial" w:hAnsi="Arial" w:cs="Arial"/>
          <w:noProof/>
          <w:sz w:val="22"/>
        </w:rPr>
        <w:t>и ……………</w:t>
      </w:r>
      <w:r w:rsidR="00C57E30" w:rsidRPr="007B073A">
        <w:rPr>
          <w:rFonts w:ascii="Arial" w:hAnsi="Arial" w:cs="Arial"/>
          <w:noProof/>
          <w:sz w:val="22"/>
        </w:rPr>
        <w:t xml:space="preserve">………………………………………………………………………... </w:t>
      </w:r>
      <w:r w:rsidRPr="007B073A">
        <w:rPr>
          <w:rFonts w:ascii="Arial" w:hAnsi="Arial" w:cs="Arial"/>
          <w:noProof/>
          <w:sz w:val="22"/>
        </w:rPr>
        <w:t>2</w:t>
      </w:r>
    </w:p>
    <w:p w:rsidR="001C7AE3" w:rsidRPr="007B073A" w:rsidRDefault="001C7AE3" w:rsidP="00490DD0">
      <w:pPr>
        <w:tabs>
          <w:tab w:val="left" w:pos="284"/>
          <w:tab w:val="right" w:leader="dot" w:pos="10065"/>
        </w:tabs>
        <w:spacing w:line="360" w:lineRule="auto"/>
        <w:ind w:right="-284"/>
        <w:jc w:val="both"/>
        <w:rPr>
          <w:rFonts w:ascii="Arial" w:hAnsi="Arial" w:cs="Arial"/>
          <w:noProof/>
          <w:sz w:val="22"/>
        </w:rPr>
      </w:pPr>
      <w:r w:rsidRPr="007B073A">
        <w:rPr>
          <w:rFonts w:ascii="Arial" w:hAnsi="Arial" w:cs="Arial"/>
          <w:noProof/>
          <w:sz w:val="22"/>
        </w:rPr>
        <w:t>3 Термины</w:t>
      </w:r>
      <w:r w:rsidR="00624E25" w:rsidRPr="007B073A">
        <w:rPr>
          <w:rFonts w:ascii="Arial" w:hAnsi="Arial" w:cs="Arial"/>
          <w:noProof/>
          <w:sz w:val="22"/>
        </w:rPr>
        <w:t xml:space="preserve"> и</w:t>
      </w:r>
      <w:r w:rsidR="004F4426" w:rsidRPr="007B073A">
        <w:rPr>
          <w:rFonts w:ascii="Arial" w:hAnsi="Arial" w:cs="Arial"/>
          <w:noProof/>
          <w:sz w:val="22"/>
        </w:rPr>
        <w:t xml:space="preserve"> определен</w:t>
      </w:r>
      <w:r w:rsidR="00E76640" w:rsidRPr="007B073A">
        <w:rPr>
          <w:rFonts w:ascii="Arial" w:hAnsi="Arial" w:cs="Arial"/>
          <w:noProof/>
          <w:sz w:val="22"/>
        </w:rPr>
        <w:t>ия …………………………………………………………………………</w:t>
      </w:r>
      <w:r w:rsidR="00C57E30" w:rsidRPr="007B073A">
        <w:rPr>
          <w:rFonts w:ascii="Arial" w:hAnsi="Arial" w:cs="Arial"/>
          <w:noProof/>
          <w:sz w:val="22"/>
        </w:rPr>
        <w:t>…..</w:t>
      </w:r>
      <w:r w:rsidR="00E76640" w:rsidRPr="007B073A">
        <w:rPr>
          <w:rFonts w:ascii="Arial" w:hAnsi="Arial" w:cs="Arial"/>
          <w:noProof/>
          <w:sz w:val="22"/>
        </w:rPr>
        <w:t>…</w:t>
      </w:r>
      <w:r w:rsidR="00C57E30" w:rsidRPr="007B073A">
        <w:rPr>
          <w:rFonts w:ascii="Arial" w:hAnsi="Arial" w:cs="Arial"/>
          <w:noProof/>
          <w:sz w:val="22"/>
        </w:rPr>
        <w:t>.</w:t>
      </w:r>
      <w:r w:rsidR="00E76640" w:rsidRPr="007B073A">
        <w:rPr>
          <w:rFonts w:ascii="Arial" w:hAnsi="Arial" w:cs="Arial"/>
          <w:noProof/>
          <w:sz w:val="22"/>
        </w:rPr>
        <w:t>..</w:t>
      </w:r>
      <w:r w:rsidR="00C57E30" w:rsidRPr="007B073A">
        <w:rPr>
          <w:rFonts w:ascii="Arial" w:hAnsi="Arial" w:cs="Arial"/>
          <w:noProof/>
          <w:sz w:val="22"/>
        </w:rPr>
        <w:t xml:space="preserve"> </w:t>
      </w:r>
      <w:r w:rsidR="004F4426" w:rsidRPr="007B073A">
        <w:rPr>
          <w:rFonts w:ascii="Arial" w:hAnsi="Arial" w:cs="Arial"/>
          <w:noProof/>
          <w:sz w:val="22"/>
        </w:rPr>
        <w:t>2</w:t>
      </w:r>
    </w:p>
    <w:p w:rsidR="00121E4B" w:rsidRPr="007B073A" w:rsidRDefault="00121E4B" w:rsidP="00490DD0">
      <w:pPr>
        <w:tabs>
          <w:tab w:val="left" w:pos="284"/>
          <w:tab w:val="right" w:leader="dot" w:pos="10065"/>
        </w:tabs>
        <w:spacing w:line="360" w:lineRule="auto"/>
        <w:ind w:right="-284"/>
        <w:jc w:val="both"/>
        <w:rPr>
          <w:rFonts w:ascii="Arial" w:hAnsi="Arial" w:cs="Arial"/>
          <w:noProof/>
          <w:sz w:val="22"/>
        </w:rPr>
      </w:pPr>
      <w:r w:rsidRPr="007B073A">
        <w:rPr>
          <w:rFonts w:ascii="Arial" w:hAnsi="Arial" w:cs="Arial"/>
          <w:noProof/>
          <w:sz w:val="22"/>
        </w:rPr>
        <w:t>4 Общие положения …………………………</w:t>
      </w:r>
      <w:r w:rsidR="00897070" w:rsidRPr="007B073A">
        <w:rPr>
          <w:rFonts w:ascii="Arial" w:hAnsi="Arial" w:cs="Arial"/>
          <w:noProof/>
          <w:sz w:val="22"/>
        </w:rPr>
        <w:t>……</w:t>
      </w:r>
      <w:r w:rsidR="00E76640" w:rsidRPr="007B073A">
        <w:rPr>
          <w:rFonts w:ascii="Arial" w:hAnsi="Arial" w:cs="Arial"/>
          <w:noProof/>
          <w:sz w:val="22"/>
        </w:rPr>
        <w:t>…………………………………………</w:t>
      </w:r>
      <w:r w:rsidR="00EF2690" w:rsidRPr="007B073A">
        <w:rPr>
          <w:rFonts w:ascii="Arial" w:hAnsi="Arial" w:cs="Arial"/>
          <w:noProof/>
          <w:sz w:val="22"/>
        </w:rPr>
        <w:t>….......</w:t>
      </w:r>
      <w:r w:rsidR="00C57E30" w:rsidRPr="007B073A">
        <w:rPr>
          <w:rFonts w:ascii="Arial" w:hAnsi="Arial" w:cs="Arial"/>
          <w:noProof/>
          <w:sz w:val="22"/>
        </w:rPr>
        <w:t>......</w:t>
      </w:r>
      <w:r w:rsidR="00EF2690" w:rsidRPr="007B073A">
        <w:rPr>
          <w:rFonts w:ascii="Arial" w:hAnsi="Arial" w:cs="Arial"/>
          <w:noProof/>
          <w:sz w:val="22"/>
        </w:rPr>
        <w:t>.....</w:t>
      </w:r>
      <w:r w:rsidR="004F4426" w:rsidRPr="007B073A">
        <w:rPr>
          <w:rFonts w:ascii="Arial" w:hAnsi="Arial" w:cs="Arial"/>
          <w:noProof/>
          <w:sz w:val="22"/>
        </w:rPr>
        <w:t>. 5</w:t>
      </w:r>
    </w:p>
    <w:p w:rsidR="001C7AE3" w:rsidRPr="007B073A" w:rsidRDefault="00121E4B" w:rsidP="00490DD0">
      <w:pPr>
        <w:tabs>
          <w:tab w:val="left" w:pos="284"/>
          <w:tab w:val="right" w:leader="dot" w:pos="10065"/>
        </w:tabs>
        <w:spacing w:line="360" w:lineRule="auto"/>
        <w:ind w:right="-284"/>
        <w:jc w:val="both"/>
        <w:rPr>
          <w:rFonts w:ascii="Arial" w:hAnsi="Arial" w:cs="Arial"/>
          <w:noProof/>
          <w:sz w:val="22"/>
        </w:rPr>
      </w:pPr>
      <w:r w:rsidRPr="007B073A">
        <w:rPr>
          <w:rFonts w:ascii="Arial" w:hAnsi="Arial" w:cs="Arial"/>
          <w:noProof/>
          <w:sz w:val="22"/>
        </w:rPr>
        <w:t>5</w:t>
      </w:r>
      <w:r w:rsidR="004B59C6">
        <w:rPr>
          <w:rFonts w:ascii="Arial" w:hAnsi="Arial" w:cs="Arial"/>
          <w:noProof/>
          <w:sz w:val="22"/>
        </w:rPr>
        <w:t xml:space="preserve"> </w:t>
      </w:r>
      <w:r w:rsidR="00E27F65" w:rsidRPr="00E27F65">
        <w:rPr>
          <w:rFonts w:ascii="Arial" w:hAnsi="Arial" w:cs="Arial"/>
          <w:noProof/>
          <w:sz w:val="22"/>
        </w:rPr>
        <w:t>Меры безопасности, предусматриваемые для выполнения руководителем стрельбы</w:t>
      </w:r>
      <w:r w:rsidR="00E76640" w:rsidRPr="007B073A">
        <w:rPr>
          <w:rFonts w:ascii="Arial" w:hAnsi="Arial" w:cs="Arial"/>
          <w:noProof/>
          <w:sz w:val="22"/>
        </w:rPr>
        <w:t>…</w:t>
      </w:r>
      <w:r w:rsidR="00C57E30" w:rsidRPr="007B073A">
        <w:rPr>
          <w:rFonts w:ascii="Arial" w:hAnsi="Arial" w:cs="Arial"/>
          <w:noProof/>
          <w:sz w:val="22"/>
        </w:rPr>
        <w:t>..</w:t>
      </w:r>
      <w:r w:rsidR="007F4B72" w:rsidRPr="007B073A">
        <w:rPr>
          <w:rFonts w:ascii="Arial" w:hAnsi="Arial" w:cs="Arial"/>
          <w:noProof/>
          <w:sz w:val="22"/>
        </w:rPr>
        <w:t xml:space="preserve">....... </w:t>
      </w:r>
      <w:r w:rsidR="004F4426" w:rsidRPr="007B073A">
        <w:rPr>
          <w:rFonts w:ascii="Arial" w:hAnsi="Arial" w:cs="Arial"/>
          <w:noProof/>
          <w:sz w:val="22"/>
        </w:rPr>
        <w:t>5</w:t>
      </w:r>
    </w:p>
    <w:p w:rsidR="00386A7C" w:rsidRPr="007B073A" w:rsidRDefault="00E27F65" w:rsidP="00490DD0">
      <w:pPr>
        <w:tabs>
          <w:tab w:val="left" w:pos="284"/>
          <w:tab w:val="right" w:leader="dot" w:pos="10065"/>
        </w:tabs>
        <w:spacing w:line="360" w:lineRule="auto"/>
        <w:ind w:right="-284"/>
        <w:jc w:val="both"/>
        <w:rPr>
          <w:rFonts w:ascii="Arial" w:hAnsi="Arial" w:cs="Arial"/>
          <w:noProof/>
          <w:sz w:val="22"/>
        </w:rPr>
      </w:pPr>
      <w:r>
        <w:rPr>
          <w:rFonts w:ascii="Arial" w:hAnsi="Arial" w:cs="Arial"/>
          <w:noProof/>
          <w:sz w:val="22"/>
        </w:rPr>
        <w:t xml:space="preserve">6 </w:t>
      </w:r>
      <w:r w:rsidRPr="00E27F65">
        <w:rPr>
          <w:rFonts w:ascii="Arial" w:hAnsi="Arial" w:cs="Arial"/>
          <w:noProof/>
          <w:sz w:val="22"/>
        </w:rPr>
        <w:t xml:space="preserve">Меры безопасности, предусматриваемые для выполнения обучающимися (экзаменуемыми) стрелками </w:t>
      </w:r>
      <w:r>
        <w:rPr>
          <w:rFonts w:ascii="Arial" w:hAnsi="Arial" w:cs="Arial"/>
          <w:noProof/>
          <w:sz w:val="22"/>
        </w:rPr>
        <w:t>…………………………………………………………………………………….</w:t>
      </w:r>
      <w:r w:rsidR="00E76640" w:rsidRPr="007B073A">
        <w:rPr>
          <w:rFonts w:ascii="Arial" w:hAnsi="Arial" w:cs="Arial"/>
          <w:noProof/>
          <w:sz w:val="22"/>
        </w:rPr>
        <w:t>………</w:t>
      </w:r>
      <w:r w:rsidR="00ED5B24" w:rsidRPr="007B073A">
        <w:rPr>
          <w:rFonts w:ascii="Arial" w:hAnsi="Arial" w:cs="Arial"/>
          <w:noProof/>
          <w:sz w:val="22"/>
        </w:rPr>
        <w:t>…</w:t>
      </w:r>
      <w:r w:rsidR="00C57E30" w:rsidRPr="007B073A">
        <w:rPr>
          <w:rFonts w:ascii="Arial" w:hAnsi="Arial" w:cs="Arial"/>
          <w:noProof/>
          <w:sz w:val="22"/>
        </w:rPr>
        <w:t>…..</w:t>
      </w:r>
      <w:r w:rsidR="00ED5B24" w:rsidRPr="007B073A">
        <w:rPr>
          <w:rFonts w:ascii="Arial" w:hAnsi="Arial" w:cs="Arial"/>
          <w:noProof/>
          <w:sz w:val="22"/>
        </w:rPr>
        <w:t>… 5</w:t>
      </w:r>
    </w:p>
    <w:p w:rsidR="00EF2E95" w:rsidRPr="007B073A" w:rsidRDefault="00AD7AA9" w:rsidP="00490DD0">
      <w:pPr>
        <w:tabs>
          <w:tab w:val="left" w:pos="284"/>
          <w:tab w:val="right" w:leader="dot" w:pos="10065"/>
        </w:tabs>
        <w:spacing w:line="360" w:lineRule="auto"/>
        <w:ind w:right="-284"/>
        <w:jc w:val="both"/>
        <w:rPr>
          <w:rFonts w:ascii="Arial" w:hAnsi="Arial" w:cs="Arial"/>
          <w:noProof/>
          <w:sz w:val="22"/>
        </w:rPr>
      </w:pPr>
      <w:r w:rsidRPr="007B073A">
        <w:rPr>
          <w:rFonts w:ascii="Arial" w:hAnsi="Arial" w:cs="Arial"/>
          <w:noProof/>
          <w:sz w:val="22"/>
        </w:rPr>
        <w:t xml:space="preserve">Приложение А. </w:t>
      </w:r>
      <w:r w:rsidR="002849CA">
        <w:rPr>
          <w:rFonts w:ascii="Arial" w:hAnsi="Arial" w:cs="Arial"/>
          <w:noProof/>
          <w:sz w:val="22"/>
        </w:rPr>
        <w:t>Типовые к</w:t>
      </w:r>
      <w:r w:rsidR="00E27F65" w:rsidRPr="00E27F65">
        <w:rPr>
          <w:rFonts w:ascii="Arial" w:hAnsi="Arial" w:cs="Arial"/>
          <w:noProof/>
          <w:sz w:val="22"/>
        </w:rPr>
        <w:t>оманды, регламентирующие действия стрелка</w:t>
      </w:r>
      <w:r w:rsidR="00E76640" w:rsidRPr="007B073A">
        <w:rPr>
          <w:rFonts w:ascii="Arial" w:hAnsi="Arial" w:cs="Arial"/>
          <w:noProof/>
          <w:sz w:val="22"/>
        </w:rPr>
        <w:t>……………</w:t>
      </w:r>
      <w:r w:rsidR="00ED5B24" w:rsidRPr="007B073A">
        <w:rPr>
          <w:rFonts w:ascii="Arial" w:hAnsi="Arial" w:cs="Arial"/>
          <w:noProof/>
          <w:sz w:val="22"/>
        </w:rPr>
        <w:t>…</w:t>
      </w:r>
      <w:r w:rsidR="00B51C1E" w:rsidRPr="007B073A">
        <w:rPr>
          <w:rFonts w:ascii="Arial" w:hAnsi="Arial" w:cs="Arial"/>
          <w:noProof/>
          <w:sz w:val="22"/>
        </w:rPr>
        <w:t>………</w:t>
      </w:r>
      <w:bookmarkStart w:id="0" w:name="_GoBack"/>
      <w:bookmarkEnd w:id="0"/>
      <w:r w:rsidR="00B51C1E" w:rsidRPr="007B073A">
        <w:rPr>
          <w:rFonts w:ascii="Arial" w:hAnsi="Arial" w:cs="Arial"/>
          <w:noProof/>
          <w:sz w:val="22"/>
        </w:rPr>
        <w:t>..</w:t>
      </w:r>
      <w:r w:rsidR="00ED5B24" w:rsidRPr="007B073A">
        <w:rPr>
          <w:rFonts w:ascii="Arial" w:hAnsi="Arial" w:cs="Arial"/>
          <w:noProof/>
          <w:sz w:val="22"/>
        </w:rPr>
        <w:t>. 9</w:t>
      </w:r>
    </w:p>
    <w:p w:rsidR="00CD6A5B" w:rsidRPr="007B073A" w:rsidRDefault="00B51C1E" w:rsidP="00490DD0">
      <w:pPr>
        <w:tabs>
          <w:tab w:val="left" w:pos="284"/>
          <w:tab w:val="right" w:leader="dot" w:pos="9923"/>
        </w:tabs>
        <w:spacing w:line="360" w:lineRule="auto"/>
        <w:ind w:right="-284"/>
        <w:jc w:val="both"/>
        <w:rPr>
          <w:rFonts w:ascii="Arial" w:hAnsi="Arial" w:cs="Arial"/>
          <w:noProof/>
          <w:sz w:val="22"/>
        </w:rPr>
      </w:pPr>
      <w:r w:rsidRPr="007B073A">
        <w:rPr>
          <w:rFonts w:ascii="Arial" w:hAnsi="Arial" w:cs="Arial"/>
          <w:noProof/>
          <w:sz w:val="22"/>
        </w:rPr>
        <w:t>Библиография</w:t>
      </w:r>
      <w:r w:rsidRPr="007B073A">
        <w:rPr>
          <w:rFonts w:ascii="Arial" w:hAnsi="Arial" w:cs="Arial"/>
          <w:noProof/>
          <w:sz w:val="22"/>
        </w:rPr>
        <w:tab/>
      </w:r>
      <w:r w:rsidR="004F4426" w:rsidRPr="007B073A">
        <w:rPr>
          <w:rFonts w:ascii="Arial" w:hAnsi="Arial" w:cs="Arial"/>
          <w:noProof/>
          <w:sz w:val="22"/>
        </w:rPr>
        <w:t>13</w:t>
      </w:r>
    </w:p>
    <w:p w:rsidR="001C7AE3" w:rsidRPr="007B073A" w:rsidRDefault="001C7AE3" w:rsidP="00490DD0">
      <w:pPr>
        <w:pStyle w:val="11"/>
        <w:rPr>
          <w:rFonts w:eastAsiaTheme="minorEastAsia"/>
        </w:rPr>
      </w:pPr>
    </w:p>
    <w:p w:rsidR="005A201D" w:rsidRPr="007B073A" w:rsidRDefault="00D2072A" w:rsidP="00490DD0">
      <w:pPr>
        <w:spacing w:line="360" w:lineRule="auto"/>
        <w:rPr>
          <w:rFonts w:ascii="Arial" w:hAnsi="Arial" w:cs="Arial"/>
        </w:rPr>
        <w:sectPr w:rsidR="005A201D" w:rsidRPr="007B073A" w:rsidSect="00F56EFF">
          <w:headerReference w:type="even" r:id="rId9"/>
          <w:headerReference w:type="default" r:id="rId10"/>
          <w:footerReference w:type="even" r:id="rId11"/>
          <w:footerReference w:type="default" r:id="rId12"/>
          <w:headerReference w:type="first" r:id="rId13"/>
          <w:pgSz w:w="11906" w:h="16838" w:code="9"/>
          <w:pgMar w:top="1134" w:right="1134" w:bottom="1134" w:left="1134" w:header="709" w:footer="709" w:gutter="0"/>
          <w:pgNumType w:fmt="upperRoman"/>
          <w:cols w:space="720"/>
          <w:titlePg/>
          <w:docGrid w:linePitch="326"/>
        </w:sectPr>
      </w:pPr>
      <w:r w:rsidRPr="007B073A">
        <w:fldChar w:fldCharType="end"/>
      </w:r>
    </w:p>
    <w:p w:rsidR="002F6F57" w:rsidRPr="007B073A" w:rsidRDefault="002F6F57" w:rsidP="002F6F57">
      <w:pPr>
        <w:spacing w:line="360" w:lineRule="auto"/>
        <w:jc w:val="center"/>
        <w:rPr>
          <w:rFonts w:ascii="Arial" w:eastAsia="MS Mincho" w:hAnsi="Arial" w:cs="Arial"/>
          <w:b/>
          <w:bCs/>
          <w:spacing w:val="38"/>
          <w:sz w:val="26"/>
          <w:szCs w:val="26"/>
          <w:lang w:eastAsia="ja-JP"/>
        </w:rPr>
      </w:pPr>
      <w:r w:rsidRPr="007B073A">
        <w:rPr>
          <w:rFonts w:ascii="Arial" w:eastAsia="MS Mincho" w:hAnsi="Arial" w:cs="Arial"/>
          <w:b/>
          <w:bCs/>
          <w:spacing w:val="42"/>
          <w:sz w:val="26"/>
          <w:szCs w:val="26"/>
          <w:lang w:eastAsia="ja-JP"/>
        </w:rPr>
        <w:lastRenderedPageBreak/>
        <w:t>НАЦИОНАЛЬНЫЙ</w:t>
      </w:r>
      <w:r w:rsidRPr="007B073A">
        <w:rPr>
          <w:rFonts w:ascii="Arial" w:eastAsia="MS Mincho" w:hAnsi="Arial" w:cs="Arial"/>
          <w:b/>
          <w:bCs/>
          <w:spacing w:val="38"/>
          <w:sz w:val="26"/>
          <w:szCs w:val="26"/>
          <w:lang w:eastAsia="ja-JP"/>
        </w:rPr>
        <w:t xml:space="preserve"> СТАНДАРТ РОССИЙСКОЙ ФЕДЕРАЦИИ</w:t>
      </w:r>
    </w:p>
    <w:tbl>
      <w:tblPr>
        <w:tblW w:w="0" w:type="auto"/>
        <w:jc w:val="center"/>
        <w:tblBorders>
          <w:top w:val="single" w:sz="18" w:space="0" w:color="auto"/>
          <w:bottom w:val="single" w:sz="18" w:space="0" w:color="auto"/>
        </w:tblBorders>
        <w:tblLook w:val="04A0" w:firstRow="1" w:lastRow="0" w:firstColumn="1" w:lastColumn="0" w:noHBand="0" w:noVBand="1"/>
      </w:tblPr>
      <w:tblGrid>
        <w:gridCol w:w="9853"/>
      </w:tblGrid>
      <w:tr w:rsidR="00633C65" w:rsidRPr="007B073A" w:rsidTr="000464CF">
        <w:trPr>
          <w:jc w:val="center"/>
        </w:trPr>
        <w:tc>
          <w:tcPr>
            <w:tcW w:w="9853" w:type="dxa"/>
            <w:tcBorders>
              <w:top w:val="single" w:sz="18" w:space="0" w:color="auto"/>
              <w:bottom w:val="single" w:sz="18" w:space="0" w:color="auto"/>
            </w:tcBorders>
          </w:tcPr>
          <w:p w:rsidR="00E27F65" w:rsidRDefault="0082136C" w:rsidP="00E337B5">
            <w:pPr>
              <w:spacing w:line="360" w:lineRule="auto"/>
              <w:jc w:val="center"/>
              <w:rPr>
                <w:rFonts w:ascii="Arial" w:hAnsi="Arial" w:cs="Arial"/>
                <w:b/>
                <w:szCs w:val="36"/>
              </w:rPr>
            </w:pPr>
            <w:r w:rsidRPr="00E337B5">
              <w:rPr>
                <w:rFonts w:ascii="Arial" w:hAnsi="Arial" w:cs="Arial"/>
                <w:b/>
                <w:szCs w:val="36"/>
              </w:rPr>
              <w:t xml:space="preserve">Оказание услуг, связанных с проведением стрельб и умением </w:t>
            </w:r>
          </w:p>
          <w:p w:rsidR="00E337B5" w:rsidRPr="00E337B5" w:rsidRDefault="0082136C" w:rsidP="00E337B5">
            <w:pPr>
              <w:spacing w:line="360" w:lineRule="auto"/>
              <w:jc w:val="center"/>
              <w:rPr>
                <w:rFonts w:ascii="Arial" w:hAnsi="Arial" w:cs="Arial"/>
                <w:b/>
                <w:szCs w:val="36"/>
              </w:rPr>
            </w:pPr>
            <w:r w:rsidRPr="00E337B5">
              <w:rPr>
                <w:rFonts w:ascii="Arial" w:hAnsi="Arial" w:cs="Arial"/>
                <w:b/>
                <w:szCs w:val="36"/>
              </w:rPr>
              <w:t>обращаться с оружием.</w:t>
            </w:r>
          </w:p>
          <w:p w:rsidR="0082136C" w:rsidRDefault="0082136C" w:rsidP="00E337B5">
            <w:pPr>
              <w:spacing w:line="360" w:lineRule="auto"/>
              <w:jc w:val="center"/>
              <w:rPr>
                <w:rFonts w:ascii="Arial" w:hAnsi="Arial" w:cs="Arial"/>
                <w:b/>
                <w:szCs w:val="36"/>
              </w:rPr>
            </w:pPr>
            <w:r w:rsidRPr="00E337B5">
              <w:rPr>
                <w:rFonts w:ascii="Arial" w:hAnsi="Arial" w:cs="Arial"/>
                <w:b/>
                <w:szCs w:val="36"/>
              </w:rPr>
              <w:t>ОБЩИЕ ТРЕБОВАНИЯ</w:t>
            </w:r>
            <w:r>
              <w:rPr>
                <w:rFonts w:ascii="Arial" w:hAnsi="Arial" w:cs="Arial"/>
                <w:b/>
                <w:szCs w:val="36"/>
              </w:rPr>
              <w:t>.</w:t>
            </w:r>
          </w:p>
          <w:p w:rsidR="009E77A8" w:rsidRPr="007B073A" w:rsidRDefault="0082136C" w:rsidP="00E337B5">
            <w:pPr>
              <w:spacing w:line="360" w:lineRule="auto"/>
              <w:jc w:val="center"/>
              <w:rPr>
                <w:rFonts w:ascii="Arial" w:hAnsi="Arial" w:cs="Arial"/>
                <w:b/>
                <w:szCs w:val="36"/>
              </w:rPr>
            </w:pPr>
            <w:r w:rsidRPr="0082136C">
              <w:rPr>
                <w:rFonts w:ascii="Arial" w:hAnsi="Arial" w:cs="Arial"/>
                <w:b/>
                <w:szCs w:val="36"/>
              </w:rPr>
              <w:t xml:space="preserve">Безопасность проведения стрельб </w:t>
            </w:r>
            <w:r w:rsidR="00E337B5" w:rsidRPr="00E337B5">
              <w:rPr>
                <w:rFonts w:ascii="Arial" w:hAnsi="Arial" w:cs="Arial"/>
                <w:b/>
                <w:szCs w:val="36"/>
              </w:rPr>
              <w:t xml:space="preserve"> </w:t>
            </w:r>
          </w:p>
        </w:tc>
      </w:tr>
    </w:tbl>
    <w:p w:rsidR="009E01C9" w:rsidRPr="007B073A" w:rsidRDefault="009E01C9" w:rsidP="0025522F">
      <w:pPr>
        <w:ind w:left="6237"/>
        <w:rPr>
          <w:rFonts w:ascii="Arial" w:hAnsi="Arial" w:cs="Arial"/>
          <w:b/>
          <w:sz w:val="22"/>
          <w:szCs w:val="22"/>
        </w:rPr>
      </w:pPr>
    </w:p>
    <w:p w:rsidR="00925DC8" w:rsidRPr="007B073A" w:rsidRDefault="0025522F" w:rsidP="00925DC8">
      <w:pPr>
        <w:spacing w:after="240"/>
        <w:ind w:left="6237"/>
        <w:rPr>
          <w:rFonts w:ascii="Arial" w:hAnsi="Arial" w:cs="Arial"/>
          <w:b/>
        </w:rPr>
      </w:pPr>
      <w:r w:rsidRPr="007B073A">
        <w:rPr>
          <w:rFonts w:ascii="Arial" w:hAnsi="Arial" w:cs="Arial"/>
          <w:b/>
        </w:rPr>
        <w:t>Дата</w:t>
      </w:r>
      <w:r w:rsidR="00ED2FBD" w:rsidRPr="007B073A">
        <w:rPr>
          <w:rFonts w:ascii="Arial" w:hAnsi="Arial" w:cs="Arial"/>
          <w:b/>
        </w:rPr>
        <w:t xml:space="preserve"> </w:t>
      </w:r>
      <w:r w:rsidRPr="007B073A">
        <w:rPr>
          <w:rFonts w:ascii="Arial" w:hAnsi="Arial" w:cs="Arial"/>
          <w:b/>
        </w:rPr>
        <w:t>введения</w:t>
      </w:r>
      <w:r w:rsidR="00DE281E" w:rsidRPr="007B073A">
        <w:rPr>
          <w:rFonts w:ascii="Arial" w:hAnsi="Arial" w:cs="Arial"/>
          <w:b/>
        </w:rPr>
        <w:t>–</w:t>
      </w:r>
      <w:r w:rsidR="002F6F57" w:rsidRPr="007B073A">
        <w:rPr>
          <w:rFonts w:ascii="Arial" w:hAnsi="Arial" w:cs="Arial"/>
          <w:b/>
        </w:rPr>
        <w:t>201_</w:t>
      </w:r>
      <w:bookmarkStart w:id="1" w:name="_Toc507592541"/>
      <w:bookmarkStart w:id="2" w:name="_Toc507617614"/>
      <w:bookmarkStart w:id="3" w:name="_Toc493688878"/>
      <w:bookmarkStart w:id="4" w:name="_Toc494095895"/>
      <w:bookmarkStart w:id="5" w:name="_Toc497818195"/>
      <w:bookmarkStart w:id="6" w:name="_Toc507875627"/>
      <w:bookmarkStart w:id="7" w:name="_Toc407119907"/>
      <w:bookmarkStart w:id="8" w:name="_Toc429648246"/>
      <w:bookmarkStart w:id="9" w:name="_Toc457422871"/>
    </w:p>
    <w:p w:rsidR="00925DC8" w:rsidRPr="007B073A" w:rsidRDefault="00925DC8" w:rsidP="009A1B25">
      <w:pPr>
        <w:pStyle w:val="1"/>
        <w:numPr>
          <w:ilvl w:val="0"/>
          <w:numId w:val="13"/>
        </w:numPr>
        <w:spacing w:before="0"/>
        <w:ind w:left="0" w:firstLine="709"/>
        <w:rPr>
          <w:rFonts w:cs="Arial"/>
          <w:sz w:val="28"/>
        </w:rPr>
      </w:pPr>
      <w:bookmarkStart w:id="10" w:name="_Toc514885166"/>
      <w:bookmarkStart w:id="11" w:name="_Toc516748124"/>
      <w:r w:rsidRPr="007B073A">
        <w:rPr>
          <w:rFonts w:cs="Arial"/>
          <w:sz w:val="28"/>
        </w:rPr>
        <w:t xml:space="preserve">Область </w:t>
      </w:r>
      <w:r w:rsidRPr="007B073A">
        <w:rPr>
          <w:rFonts w:cs="Arial"/>
          <w:sz w:val="28"/>
          <w:szCs w:val="24"/>
        </w:rPr>
        <w:t>применения</w:t>
      </w:r>
      <w:bookmarkEnd w:id="1"/>
      <w:bookmarkEnd w:id="2"/>
      <w:bookmarkEnd w:id="10"/>
      <w:bookmarkEnd w:id="11"/>
    </w:p>
    <w:p w:rsidR="00B51C1E" w:rsidRPr="009B630C" w:rsidRDefault="004D0F34" w:rsidP="009B630C">
      <w:pPr>
        <w:pStyle w:val="afe"/>
        <w:numPr>
          <w:ilvl w:val="1"/>
          <w:numId w:val="13"/>
        </w:numPr>
        <w:spacing w:after="0" w:line="360" w:lineRule="auto"/>
        <w:ind w:left="0" w:firstLine="709"/>
        <w:jc w:val="both"/>
        <w:rPr>
          <w:rFonts w:ascii="Arial" w:hAnsi="Arial" w:cs="Arial"/>
          <w:sz w:val="24"/>
          <w:szCs w:val="24"/>
        </w:rPr>
      </w:pPr>
      <w:bookmarkStart w:id="12" w:name="_Toc507592543"/>
      <w:bookmarkStart w:id="13" w:name="_Toc507617015"/>
      <w:bookmarkStart w:id="14" w:name="_Toc507617128"/>
      <w:bookmarkStart w:id="15" w:name="_Toc507617323"/>
      <w:bookmarkStart w:id="16" w:name="_Toc507617616"/>
      <w:r w:rsidRPr="009B630C">
        <w:rPr>
          <w:rFonts w:ascii="Arial" w:hAnsi="Arial" w:cs="Arial"/>
          <w:sz w:val="24"/>
          <w:szCs w:val="24"/>
        </w:rPr>
        <w:t xml:space="preserve">Настоящий стандарт устанавливает требования к </w:t>
      </w:r>
      <w:r w:rsidR="003C47BD" w:rsidRPr="009B630C">
        <w:rPr>
          <w:rFonts w:ascii="Arial" w:hAnsi="Arial" w:cs="Arial"/>
          <w:sz w:val="24"/>
          <w:szCs w:val="24"/>
        </w:rPr>
        <w:t xml:space="preserve">организации безопасности при </w:t>
      </w:r>
      <w:r w:rsidRPr="009B630C">
        <w:rPr>
          <w:rFonts w:ascii="Arial" w:hAnsi="Arial" w:cs="Arial"/>
          <w:sz w:val="24"/>
          <w:szCs w:val="24"/>
        </w:rPr>
        <w:t>проведени</w:t>
      </w:r>
      <w:r w:rsidR="003C47BD" w:rsidRPr="009B630C">
        <w:rPr>
          <w:rFonts w:ascii="Arial" w:hAnsi="Arial" w:cs="Arial"/>
          <w:sz w:val="24"/>
          <w:szCs w:val="24"/>
        </w:rPr>
        <w:t>и</w:t>
      </w:r>
      <w:r w:rsidRPr="009B630C">
        <w:rPr>
          <w:rFonts w:ascii="Arial" w:hAnsi="Arial" w:cs="Arial"/>
          <w:sz w:val="24"/>
          <w:szCs w:val="24"/>
        </w:rPr>
        <w:t xml:space="preserve"> стрельб на стрелковых объектах</w:t>
      </w:r>
      <w:r w:rsidRPr="009B630C">
        <w:rPr>
          <w:sz w:val="24"/>
          <w:szCs w:val="24"/>
        </w:rPr>
        <w:t xml:space="preserve"> </w:t>
      </w:r>
      <w:r w:rsidRPr="009B630C">
        <w:rPr>
          <w:rFonts w:ascii="Arial" w:hAnsi="Arial" w:cs="Arial"/>
          <w:sz w:val="24"/>
          <w:szCs w:val="24"/>
        </w:rPr>
        <w:t xml:space="preserve">образовательных организаций и организаций, осуществляющих обучение </w:t>
      </w:r>
      <w:r w:rsidR="00136F4C" w:rsidRPr="009B630C">
        <w:rPr>
          <w:rFonts w:ascii="Arial" w:hAnsi="Arial" w:cs="Arial"/>
          <w:sz w:val="24"/>
          <w:szCs w:val="24"/>
        </w:rPr>
        <w:t>в сфере охраны и безопасност</w:t>
      </w:r>
      <w:r w:rsidR="009245E5" w:rsidRPr="009B630C">
        <w:rPr>
          <w:rFonts w:ascii="Arial" w:hAnsi="Arial" w:cs="Arial"/>
          <w:sz w:val="24"/>
          <w:szCs w:val="24"/>
        </w:rPr>
        <w:t>и</w:t>
      </w:r>
      <w:r w:rsidR="00CD6A5B" w:rsidRPr="009B630C">
        <w:rPr>
          <w:rStyle w:val="a9"/>
          <w:rFonts w:ascii="Arial" w:hAnsi="Arial" w:cs="Arial"/>
          <w:sz w:val="24"/>
          <w:szCs w:val="24"/>
        </w:rPr>
        <w:footnoteReference w:id="1"/>
      </w:r>
      <w:r w:rsidR="00CD6A5B" w:rsidRPr="009B630C">
        <w:rPr>
          <w:rFonts w:ascii="Arial" w:hAnsi="Arial" w:cs="Arial"/>
          <w:sz w:val="24"/>
          <w:szCs w:val="24"/>
        </w:rPr>
        <w:t xml:space="preserve"> </w:t>
      </w:r>
      <w:r w:rsidR="00F94CDC" w:rsidRPr="009B630C">
        <w:rPr>
          <w:rFonts w:ascii="Arial" w:hAnsi="Arial" w:cs="Arial"/>
          <w:sz w:val="24"/>
          <w:szCs w:val="24"/>
        </w:rPr>
        <w:t>в части</w:t>
      </w:r>
      <w:r w:rsidR="00E27F65" w:rsidRPr="009B630C">
        <w:rPr>
          <w:rFonts w:ascii="Arial" w:hAnsi="Arial" w:cs="Arial"/>
          <w:sz w:val="24"/>
          <w:szCs w:val="24"/>
        </w:rPr>
        <w:t xml:space="preserve"> выполнения мер безопасности руководителем стрельб и обучающимися (экзаменуемыми) стрелками</w:t>
      </w:r>
      <w:r w:rsidR="00F94CDC" w:rsidRPr="009B630C">
        <w:rPr>
          <w:rFonts w:ascii="Arial" w:hAnsi="Arial" w:cs="Arial"/>
          <w:sz w:val="24"/>
          <w:szCs w:val="24"/>
        </w:rPr>
        <w:t xml:space="preserve">, </w:t>
      </w:r>
      <w:r w:rsidR="004B59C6" w:rsidRPr="009B630C">
        <w:rPr>
          <w:rFonts w:ascii="Arial" w:hAnsi="Arial" w:cs="Arial"/>
          <w:sz w:val="24"/>
          <w:szCs w:val="24"/>
        </w:rPr>
        <w:t xml:space="preserve">в том числе </w:t>
      </w:r>
      <w:r w:rsidR="00F94CDC" w:rsidRPr="009B630C">
        <w:rPr>
          <w:rFonts w:ascii="Arial" w:hAnsi="Arial" w:cs="Arial"/>
          <w:sz w:val="24"/>
          <w:szCs w:val="24"/>
        </w:rPr>
        <w:t>регулируем</w:t>
      </w:r>
      <w:r w:rsidR="004B59C6" w:rsidRPr="009B630C">
        <w:rPr>
          <w:rFonts w:ascii="Arial" w:hAnsi="Arial" w:cs="Arial"/>
          <w:sz w:val="24"/>
          <w:szCs w:val="24"/>
        </w:rPr>
        <w:t>ыми</w:t>
      </w:r>
      <w:r w:rsidR="00F94CDC" w:rsidRPr="009B630C">
        <w:rPr>
          <w:rFonts w:ascii="Arial" w:hAnsi="Arial" w:cs="Arial"/>
          <w:sz w:val="24"/>
          <w:szCs w:val="24"/>
        </w:rPr>
        <w:t xml:space="preserve"> посредством подачи команд, регламентирующих действия стрелка.</w:t>
      </w:r>
    </w:p>
    <w:p w:rsidR="003B22B0" w:rsidRPr="009B630C" w:rsidRDefault="003B22B0" w:rsidP="009B630C">
      <w:pPr>
        <w:pStyle w:val="afe"/>
        <w:spacing w:after="0" w:line="360" w:lineRule="auto"/>
        <w:ind w:left="0" w:firstLine="709"/>
        <w:jc w:val="both"/>
        <w:rPr>
          <w:rFonts w:ascii="Arial" w:hAnsi="Arial" w:cs="Arial"/>
          <w:sz w:val="24"/>
          <w:szCs w:val="24"/>
        </w:rPr>
      </w:pPr>
      <w:r w:rsidRPr="009B630C">
        <w:rPr>
          <w:rFonts w:ascii="Arial" w:hAnsi="Arial" w:cs="Arial"/>
          <w:sz w:val="24"/>
          <w:szCs w:val="24"/>
        </w:rPr>
        <w:t xml:space="preserve">Целью настоящего стандарта является </w:t>
      </w:r>
      <w:r w:rsidR="005F74B2" w:rsidRPr="009B630C">
        <w:rPr>
          <w:rFonts w:ascii="Arial" w:hAnsi="Arial" w:cs="Arial"/>
          <w:sz w:val="24"/>
          <w:szCs w:val="24"/>
        </w:rPr>
        <w:t>определение</w:t>
      </w:r>
      <w:r w:rsidRPr="009B630C">
        <w:rPr>
          <w:rFonts w:ascii="Arial" w:hAnsi="Arial" w:cs="Arial"/>
          <w:sz w:val="24"/>
          <w:szCs w:val="24"/>
        </w:rPr>
        <w:t xml:space="preserve"> </w:t>
      </w:r>
      <w:r w:rsidR="00E31C7B" w:rsidRPr="009B630C">
        <w:rPr>
          <w:rFonts w:ascii="Arial" w:hAnsi="Arial" w:cs="Arial"/>
          <w:sz w:val="24"/>
          <w:szCs w:val="24"/>
        </w:rPr>
        <w:t xml:space="preserve">стандартных </w:t>
      </w:r>
      <w:r w:rsidR="004B59C6" w:rsidRPr="009B630C">
        <w:rPr>
          <w:rFonts w:ascii="Arial" w:hAnsi="Arial" w:cs="Arial"/>
          <w:sz w:val="24"/>
          <w:szCs w:val="24"/>
        </w:rPr>
        <w:t xml:space="preserve">мер безопасности при проведении стрельб, </w:t>
      </w:r>
      <w:r w:rsidR="00E31C7B" w:rsidRPr="009B630C">
        <w:rPr>
          <w:rFonts w:ascii="Arial" w:hAnsi="Arial" w:cs="Arial"/>
          <w:sz w:val="24"/>
          <w:szCs w:val="24"/>
        </w:rPr>
        <w:t>действий по подаваемым</w:t>
      </w:r>
      <w:r w:rsidRPr="009B630C">
        <w:rPr>
          <w:rFonts w:ascii="Arial" w:hAnsi="Arial" w:cs="Arial"/>
          <w:sz w:val="24"/>
          <w:szCs w:val="24"/>
        </w:rPr>
        <w:t xml:space="preserve"> на </w:t>
      </w:r>
      <w:r w:rsidR="000D3251" w:rsidRPr="009B630C">
        <w:rPr>
          <w:rFonts w:ascii="Arial" w:hAnsi="Arial" w:cs="Arial"/>
          <w:sz w:val="24"/>
          <w:szCs w:val="24"/>
        </w:rPr>
        <w:t xml:space="preserve">различных </w:t>
      </w:r>
      <w:r w:rsidRPr="009B630C">
        <w:rPr>
          <w:rFonts w:ascii="Arial" w:hAnsi="Arial" w:cs="Arial"/>
          <w:sz w:val="24"/>
          <w:szCs w:val="24"/>
        </w:rPr>
        <w:t xml:space="preserve">стрелковых объектах </w:t>
      </w:r>
      <w:r w:rsidR="00E31C7B" w:rsidRPr="009B630C">
        <w:rPr>
          <w:rFonts w:ascii="Arial" w:hAnsi="Arial" w:cs="Arial"/>
          <w:sz w:val="24"/>
          <w:szCs w:val="24"/>
        </w:rPr>
        <w:t>организаций командам</w:t>
      </w:r>
      <w:r w:rsidRPr="009B630C">
        <w:rPr>
          <w:rFonts w:ascii="Arial" w:hAnsi="Arial" w:cs="Arial"/>
          <w:sz w:val="24"/>
          <w:szCs w:val="24"/>
        </w:rPr>
        <w:t xml:space="preserve"> в интересах </w:t>
      </w:r>
      <w:r w:rsidR="000D3251" w:rsidRPr="009B630C">
        <w:rPr>
          <w:rFonts w:ascii="Arial" w:hAnsi="Arial" w:cs="Arial"/>
          <w:sz w:val="24"/>
          <w:szCs w:val="24"/>
        </w:rPr>
        <w:t xml:space="preserve">единообразия и </w:t>
      </w:r>
      <w:r w:rsidRPr="009B630C">
        <w:rPr>
          <w:rFonts w:ascii="Arial" w:hAnsi="Arial" w:cs="Arial"/>
          <w:sz w:val="24"/>
          <w:szCs w:val="24"/>
        </w:rPr>
        <w:t xml:space="preserve">оптимизации процесса проведения стрельб, </w:t>
      </w:r>
      <w:r w:rsidR="000D3251" w:rsidRPr="009B630C">
        <w:rPr>
          <w:rFonts w:ascii="Arial" w:hAnsi="Arial" w:cs="Arial"/>
          <w:sz w:val="24"/>
          <w:szCs w:val="24"/>
        </w:rPr>
        <w:t xml:space="preserve">в том числе </w:t>
      </w:r>
      <w:r w:rsidR="00E31C7B" w:rsidRPr="009B630C">
        <w:rPr>
          <w:rFonts w:ascii="Arial" w:hAnsi="Arial" w:cs="Arial"/>
          <w:sz w:val="24"/>
          <w:szCs w:val="24"/>
        </w:rPr>
        <w:t>направленных</w:t>
      </w:r>
      <w:r w:rsidR="000D3251" w:rsidRPr="009B630C">
        <w:rPr>
          <w:rFonts w:ascii="Arial" w:hAnsi="Arial" w:cs="Arial"/>
          <w:sz w:val="24"/>
          <w:szCs w:val="24"/>
        </w:rPr>
        <w:t xml:space="preserve"> </w:t>
      </w:r>
      <w:r w:rsidR="00E31C7B" w:rsidRPr="009B630C">
        <w:rPr>
          <w:rFonts w:ascii="Arial" w:hAnsi="Arial" w:cs="Arial"/>
          <w:sz w:val="24"/>
          <w:szCs w:val="24"/>
        </w:rPr>
        <w:t>на предотвращение</w:t>
      </w:r>
      <w:r w:rsidRPr="009B630C">
        <w:rPr>
          <w:rFonts w:ascii="Arial" w:hAnsi="Arial" w:cs="Arial"/>
          <w:sz w:val="24"/>
          <w:szCs w:val="24"/>
        </w:rPr>
        <w:t xml:space="preserve"> травматизма и несчастных случаев </w:t>
      </w:r>
      <w:r w:rsidR="000D3251" w:rsidRPr="009B630C">
        <w:rPr>
          <w:rFonts w:ascii="Arial" w:hAnsi="Arial" w:cs="Arial"/>
          <w:sz w:val="24"/>
          <w:szCs w:val="24"/>
        </w:rPr>
        <w:t>на стрелковых объектах</w:t>
      </w:r>
      <w:r w:rsidRPr="009B630C">
        <w:rPr>
          <w:rFonts w:ascii="Arial" w:hAnsi="Arial" w:cs="Arial"/>
          <w:sz w:val="24"/>
          <w:szCs w:val="24"/>
        </w:rPr>
        <w:t>.</w:t>
      </w:r>
    </w:p>
    <w:p w:rsidR="003B22B0" w:rsidRPr="009B630C" w:rsidRDefault="003B22B0" w:rsidP="009B630C">
      <w:pPr>
        <w:pStyle w:val="afe"/>
        <w:spacing w:after="0" w:line="360" w:lineRule="auto"/>
        <w:ind w:left="0" w:firstLine="709"/>
        <w:jc w:val="both"/>
        <w:rPr>
          <w:rFonts w:ascii="Arial" w:hAnsi="Arial" w:cs="Arial"/>
          <w:sz w:val="24"/>
          <w:szCs w:val="24"/>
        </w:rPr>
      </w:pPr>
      <w:r w:rsidRPr="009B630C">
        <w:rPr>
          <w:rFonts w:ascii="Arial" w:hAnsi="Arial" w:cs="Arial"/>
          <w:sz w:val="24"/>
          <w:szCs w:val="24"/>
        </w:rPr>
        <w:t xml:space="preserve">Задачами </w:t>
      </w:r>
      <w:r w:rsidR="00E31C7B" w:rsidRPr="009B630C">
        <w:rPr>
          <w:rFonts w:ascii="Arial" w:hAnsi="Arial" w:cs="Arial"/>
          <w:sz w:val="24"/>
          <w:szCs w:val="24"/>
        </w:rPr>
        <w:t xml:space="preserve">настоящего </w:t>
      </w:r>
      <w:r w:rsidRPr="009B630C">
        <w:rPr>
          <w:rFonts w:ascii="Arial" w:hAnsi="Arial" w:cs="Arial"/>
          <w:sz w:val="24"/>
          <w:szCs w:val="24"/>
        </w:rPr>
        <w:t>стандарта являются:</w:t>
      </w:r>
    </w:p>
    <w:p w:rsidR="000D3251" w:rsidRPr="009B630C" w:rsidRDefault="003B22B0" w:rsidP="009B630C">
      <w:pPr>
        <w:pStyle w:val="afe"/>
        <w:spacing w:after="0" w:line="360" w:lineRule="auto"/>
        <w:ind w:left="0" w:firstLine="709"/>
        <w:jc w:val="both"/>
        <w:rPr>
          <w:rFonts w:ascii="Arial" w:hAnsi="Arial" w:cs="Arial"/>
          <w:sz w:val="24"/>
          <w:szCs w:val="24"/>
        </w:rPr>
      </w:pPr>
      <w:r w:rsidRPr="009B630C">
        <w:rPr>
          <w:rFonts w:ascii="Arial" w:hAnsi="Arial" w:cs="Arial"/>
          <w:sz w:val="24"/>
          <w:szCs w:val="24"/>
        </w:rPr>
        <w:t xml:space="preserve">а) </w:t>
      </w:r>
      <w:r w:rsidR="000D3251" w:rsidRPr="009B630C">
        <w:rPr>
          <w:rFonts w:ascii="Arial" w:hAnsi="Arial" w:cs="Arial"/>
          <w:sz w:val="24"/>
          <w:szCs w:val="24"/>
        </w:rPr>
        <w:t xml:space="preserve">обеспечение </w:t>
      </w:r>
      <w:r w:rsidR="004B59C6" w:rsidRPr="009B630C">
        <w:rPr>
          <w:rFonts w:ascii="Arial" w:hAnsi="Arial" w:cs="Arial"/>
          <w:sz w:val="24"/>
          <w:szCs w:val="24"/>
        </w:rPr>
        <w:t>безопасности оказываемых услуг, связанных с проведением стрельб и умением обращаться с оружием как для персонала, оказывающего данную услугу</w:t>
      </w:r>
      <w:r w:rsidR="00032B5A" w:rsidRPr="009B630C">
        <w:rPr>
          <w:rFonts w:ascii="Arial" w:hAnsi="Arial" w:cs="Arial"/>
          <w:sz w:val="24"/>
          <w:szCs w:val="24"/>
        </w:rPr>
        <w:t>,</w:t>
      </w:r>
      <w:r w:rsidR="004B59C6" w:rsidRPr="009B630C">
        <w:rPr>
          <w:rFonts w:ascii="Arial" w:hAnsi="Arial" w:cs="Arial"/>
          <w:sz w:val="24"/>
          <w:szCs w:val="24"/>
        </w:rPr>
        <w:t xml:space="preserve"> </w:t>
      </w:r>
      <w:r w:rsidR="00032B5A" w:rsidRPr="009B630C">
        <w:rPr>
          <w:rFonts w:ascii="Arial" w:hAnsi="Arial" w:cs="Arial"/>
          <w:sz w:val="24"/>
          <w:szCs w:val="24"/>
        </w:rPr>
        <w:t>т</w:t>
      </w:r>
      <w:r w:rsidR="004B59C6" w:rsidRPr="009B630C">
        <w:rPr>
          <w:rFonts w:ascii="Arial" w:hAnsi="Arial" w:cs="Arial"/>
          <w:sz w:val="24"/>
          <w:szCs w:val="24"/>
        </w:rPr>
        <w:t>ак и для обслуживаемых граждан</w:t>
      </w:r>
      <w:r w:rsidR="00032B5A" w:rsidRPr="009B630C">
        <w:rPr>
          <w:rFonts w:ascii="Arial" w:hAnsi="Arial" w:cs="Arial"/>
          <w:sz w:val="24"/>
          <w:szCs w:val="24"/>
        </w:rPr>
        <w:t xml:space="preserve"> (обучающихся либо экзаменуемых)</w:t>
      </w:r>
      <w:r w:rsidR="000D3251" w:rsidRPr="009B630C">
        <w:rPr>
          <w:rFonts w:ascii="Arial" w:hAnsi="Arial" w:cs="Arial"/>
          <w:sz w:val="24"/>
          <w:szCs w:val="24"/>
        </w:rPr>
        <w:t>;</w:t>
      </w:r>
    </w:p>
    <w:p w:rsidR="000D3251" w:rsidRPr="009B630C" w:rsidRDefault="000D3251" w:rsidP="009B630C">
      <w:pPr>
        <w:pStyle w:val="afe"/>
        <w:spacing w:after="0" w:line="360" w:lineRule="auto"/>
        <w:ind w:left="0" w:firstLine="709"/>
        <w:jc w:val="both"/>
        <w:rPr>
          <w:rFonts w:ascii="Arial" w:hAnsi="Arial" w:cs="Arial"/>
          <w:sz w:val="24"/>
          <w:szCs w:val="24"/>
        </w:rPr>
      </w:pPr>
      <w:r w:rsidRPr="009B630C">
        <w:rPr>
          <w:rFonts w:ascii="Arial" w:hAnsi="Arial" w:cs="Arial"/>
          <w:sz w:val="24"/>
          <w:szCs w:val="24"/>
        </w:rPr>
        <w:t>б) минимизация опасностей и рисков, возникновение</w:t>
      </w:r>
      <w:r w:rsidR="00047835" w:rsidRPr="009B630C">
        <w:rPr>
          <w:rFonts w:ascii="Arial" w:hAnsi="Arial" w:cs="Arial"/>
          <w:sz w:val="24"/>
          <w:szCs w:val="24"/>
        </w:rPr>
        <w:t xml:space="preserve"> которых возможно в процессе</w:t>
      </w:r>
      <w:r w:rsidRPr="009B630C">
        <w:rPr>
          <w:rFonts w:ascii="Arial" w:hAnsi="Arial" w:cs="Arial"/>
          <w:sz w:val="24"/>
          <w:szCs w:val="24"/>
        </w:rPr>
        <w:t xml:space="preserve"> проведения стрельб </w:t>
      </w:r>
      <w:r w:rsidR="00047835" w:rsidRPr="009B630C">
        <w:rPr>
          <w:rFonts w:ascii="Arial" w:hAnsi="Arial" w:cs="Arial"/>
          <w:sz w:val="24"/>
          <w:szCs w:val="24"/>
        </w:rPr>
        <w:t>на стрелковых объектах.</w:t>
      </w:r>
    </w:p>
    <w:bookmarkEnd w:id="12"/>
    <w:bookmarkEnd w:id="13"/>
    <w:bookmarkEnd w:id="14"/>
    <w:bookmarkEnd w:id="15"/>
    <w:bookmarkEnd w:id="16"/>
    <w:p w:rsidR="00EE620A" w:rsidRPr="009B630C" w:rsidRDefault="00EE620A" w:rsidP="009B630C">
      <w:pPr>
        <w:pStyle w:val="afe"/>
        <w:numPr>
          <w:ilvl w:val="1"/>
          <w:numId w:val="13"/>
        </w:numPr>
        <w:spacing w:after="0" w:line="360" w:lineRule="auto"/>
        <w:ind w:left="0" w:firstLine="709"/>
        <w:jc w:val="both"/>
        <w:rPr>
          <w:rFonts w:ascii="Arial" w:hAnsi="Arial" w:cs="Arial"/>
          <w:sz w:val="24"/>
          <w:szCs w:val="24"/>
        </w:rPr>
      </w:pPr>
      <w:r w:rsidRPr="009B630C">
        <w:rPr>
          <w:rFonts w:ascii="Arial" w:hAnsi="Arial" w:cs="Arial"/>
          <w:sz w:val="24"/>
          <w:szCs w:val="24"/>
        </w:rPr>
        <w:t>Требования настоящего стандарта предназначены для применения образовательными организациями</w:t>
      </w:r>
      <w:r w:rsidR="005E1C90" w:rsidRPr="009B630C">
        <w:rPr>
          <w:rFonts w:ascii="Arial" w:hAnsi="Arial" w:cs="Arial"/>
          <w:sz w:val="24"/>
          <w:szCs w:val="24"/>
        </w:rPr>
        <w:t xml:space="preserve"> и организациями, осуществляющими обучение в области охраны и безопасности, имеющими собственные стрелковые объекты, либо проводящими стрельбы на стрелковых объектах сторонних организаций.</w:t>
      </w:r>
    </w:p>
    <w:p w:rsidR="00E31C7B" w:rsidRPr="009B630C" w:rsidRDefault="00E31C7B" w:rsidP="009B630C">
      <w:pPr>
        <w:pStyle w:val="afe"/>
        <w:numPr>
          <w:ilvl w:val="1"/>
          <w:numId w:val="13"/>
        </w:numPr>
        <w:spacing w:after="0" w:line="360" w:lineRule="auto"/>
        <w:ind w:left="0" w:firstLine="709"/>
        <w:jc w:val="both"/>
        <w:rPr>
          <w:rFonts w:ascii="Arial" w:hAnsi="Arial" w:cs="Arial"/>
          <w:sz w:val="24"/>
          <w:szCs w:val="24"/>
        </w:rPr>
      </w:pPr>
      <w:r w:rsidRPr="009B630C">
        <w:rPr>
          <w:rFonts w:ascii="Arial" w:hAnsi="Arial" w:cs="Arial"/>
          <w:sz w:val="24"/>
          <w:szCs w:val="24"/>
        </w:rPr>
        <w:lastRenderedPageBreak/>
        <w:t xml:space="preserve">Настоящий стандарт может быть применен к любой организации, которая предполагает сформировать </w:t>
      </w:r>
      <w:r w:rsidR="00E337B5" w:rsidRPr="009B630C">
        <w:rPr>
          <w:rFonts w:ascii="Arial" w:hAnsi="Arial" w:cs="Arial"/>
          <w:sz w:val="24"/>
          <w:szCs w:val="24"/>
        </w:rPr>
        <w:t>порядок</w:t>
      </w:r>
      <w:r w:rsidRPr="009B630C">
        <w:rPr>
          <w:rFonts w:ascii="Arial" w:hAnsi="Arial" w:cs="Arial"/>
          <w:sz w:val="24"/>
          <w:szCs w:val="24"/>
        </w:rPr>
        <w:t xml:space="preserve"> </w:t>
      </w:r>
      <w:r w:rsidR="00EF45FB" w:rsidRPr="009B630C">
        <w:rPr>
          <w:rFonts w:ascii="Arial" w:hAnsi="Arial" w:cs="Arial"/>
          <w:sz w:val="24"/>
          <w:szCs w:val="24"/>
        </w:rPr>
        <w:t xml:space="preserve">проведения стрельб </w:t>
      </w:r>
      <w:r w:rsidRPr="009B630C">
        <w:rPr>
          <w:rFonts w:ascii="Arial" w:hAnsi="Arial" w:cs="Arial"/>
          <w:sz w:val="24"/>
          <w:szCs w:val="24"/>
        </w:rPr>
        <w:t xml:space="preserve">и повысить уровень безопасности </w:t>
      </w:r>
      <w:r w:rsidR="004B59C6" w:rsidRPr="009B630C">
        <w:rPr>
          <w:rFonts w:ascii="Arial" w:hAnsi="Arial" w:cs="Arial"/>
          <w:sz w:val="24"/>
          <w:szCs w:val="24"/>
        </w:rPr>
        <w:t xml:space="preserve">в ходе проведения стрельб </w:t>
      </w:r>
      <w:r w:rsidRPr="009B630C">
        <w:rPr>
          <w:rFonts w:ascii="Arial" w:hAnsi="Arial" w:cs="Arial"/>
          <w:sz w:val="24"/>
          <w:szCs w:val="24"/>
        </w:rPr>
        <w:t>на стрелковых объектах.</w:t>
      </w:r>
    </w:p>
    <w:p w:rsidR="009245E5" w:rsidRPr="009B630C" w:rsidRDefault="00294182" w:rsidP="00294182">
      <w:pPr>
        <w:pStyle w:val="afe"/>
        <w:numPr>
          <w:ilvl w:val="1"/>
          <w:numId w:val="13"/>
        </w:numPr>
        <w:spacing w:line="360" w:lineRule="auto"/>
        <w:ind w:left="0" w:firstLine="709"/>
        <w:jc w:val="both"/>
        <w:rPr>
          <w:rFonts w:ascii="Arial" w:hAnsi="Arial" w:cs="Arial"/>
          <w:sz w:val="24"/>
          <w:szCs w:val="24"/>
        </w:rPr>
      </w:pPr>
      <w:r w:rsidRPr="009B630C">
        <w:rPr>
          <w:rFonts w:ascii="Arial" w:hAnsi="Arial" w:cs="Arial"/>
          <w:sz w:val="24"/>
          <w:szCs w:val="24"/>
        </w:rPr>
        <w:t>Особенности проведения стрельб на различных видах стрелковых объектов определяются федеральным законодательством, регламентирующим оборот оружия [1].</w:t>
      </w:r>
    </w:p>
    <w:p w:rsidR="00E50CD2" w:rsidRPr="007B073A" w:rsidRDefault="00925DC8" w:rsidP="00AF04B1">
      <w:pPr>
        <w:pStyle w:val="1"/>
        <w:numPr>
          <w:ilvl w:val="0"/>
          <w:numId w:val="0"/>
        </w:numPr>
        <w:spacing w:before="0"/>
        <w:ind w:firstLine="709"/>
        <w:rPr>
          <w:sz w:val="28"/>
          <w:szCs w:val="28"/>
        </w:rPr>
      </w:pPr>
      <w:bookmarkStart w:id="17" w:name="_Toc514885167"/>
      <w:bookmarkStart w:id="18" w:name="_Toc516748125"/>
      <w:r w:rsidRPr="007B073A">
        <w:rPr>
          <w:sz w:val="28"/>
          <w:szCs w:val="28"/>
        </w:rPr>
        <w:t xml:space="preserve">2 </w:t>
      </w:r>
      <w:r w:rsidR="00E52A74" w:rsidRPr="007B073A">
        <w:rPr>
          <w:sz w:val="28"/>
          <w:szCs w:val="28"/>
        </w:rPr>
        <w:t xml:space="preserve">  </w:t>
      </w:r>
      <w:r w:rsidR="00E50CD2" w:rsidRPr="007B073A">
        <w:rPr>
          <w:sz w:val="28"/>
          <w:szCs w:val="28"/>
        </w:rPr>
        <w:t>Нормативные ссылки</w:t>
      </w:r>
      <w:bookmarkEnd w:id="3"/>
      <w:bookmarkEnd w:id="4"/>
      <w:bookmarkEnd w:id="5"/>
      <w:bookmarkEnd w:id="6"/>
      <w:bookmarkEnd w:id="17"/>
      <w:bookmarkEnd w:id="18"/>
    </w:p>
    <w:p w:rsidR="00316789" w:rsidRPr="007B073A" w:rsidRDefault="00925DC8" w:rsidP="00676842">
      <w:pPr>
        <w:pStyle w:val="32"/>
        <w:spacing w:after="0" w:line="360" w:lineRule="auto"/>
        <w:ind w:left="0" w:firstLine="709"/>
        <w:jc w:val="both"/>
        <w:rPr>
          <w:rFonts w:ascii="Arial" w:hAnsi="Arial" w:cs="Arial"/>
          <w:sz w:val="24"/>
          <w:szCs w:val="28"/>
        </w:rPr>
      </w:pPr>
      <w:r w:rsidRPr="007B073A">
        <w:rPr>
          <w:rFonts w:ascii="Arial" w:hAnsi="Arial" w:cs="Arial"/>
          <w:sz w:val="24"/>
          <w:szCs w:val="28"/>
        </w:rPr>
        <w:t xml:space="preserve">В настоящем стандарте использованы </w:t>
      </w:r>
      <w:r w:rsidR="00B654E9" w:rsidRPr="007B073A">
        <w:rPr>
          <w:rFonts w:ascii="Arial" w:hAnsi="Arial" w:cs="Arial"/>
          <w:sz w:val="24"/>
          <w:szCs w:val="28"/>
        </w:rPr>
        <w:t xml:space="preserve">нормативные ссылки на следующие </w:t>
      </w:r>
      <w:r w:rsidR="00DC6D43" w:rsidRPr="007B073A">
        <w:rPr>
          <w:rFonts w:ascii="Arial" w:hAnsi="Arial" w:cs="Arial"/>
          <w:sz w:val="24"/>
          <w:szCs w:val="28"/>
        </w:rPr>
        <w:t>стандарты</w:t>
      </w:r>
      <w:r w:rsidRPr="007B073A">
        <w:rPr>
          <w:rFonts w:ascii="Arial" w:hAnsi="Arial" w:cs="Arial"/>
          <w:sz w:val="24"/>
          <w:szCs w:val="28"/>
        </w:rPr>
        <w:t>:</w:t>
      </w:r>
      <w:r w:rsidR="00676842" w:rsidRPr="007B073A">
        <w:rPr>
          <w:rFonts w:ascii="Arial" w:hAnsi="Arial" w:cs="Arial"/>
          <w:sz w:val="24"/>
          <w:szCs w:val="28"/>
        </w:rPr>
        <w:t xml:space="preserve"> </w:t>
      </w:r>
    </w:p>
    <w:p w:rsidR="006F04E9" w:rsidRPr="007B073A" w:rsidRDefault="006F04E9" w:rsidP="00676842">
      <w:pPr>
        <w:pStyle w:val="32"/>
        <w:spacing w:after="0" w:line="360" w:lineRule="auto"/>
        <w:ind w:left="0" w:firstLine="709"/>
        <w:jc w:val="both"/>
        <w:rPr>
          <w:rFonts w:ascii="Arial" w:hAnsi="Arial" w:cs="Arial"/>
          <w:sz w:val="24"/>
          <w:szCs w:val="28"/>
        </w:rPr>
      </w:pPr>
      <w:r w:rsidRPr="007B073A">
        <w:rPr>
          <w:rFonts w:ascii="Arial" w:hAnsi="Arial" w:cs="Arial"/>
          <w:sz w:val="24"/>
          <w:szCs w:val="28"/>
        </w:rPr>
        <w:t>ГОСТ 28653-2018 Оружие стрелковое. Термины и определения</w:t>
      </w:r>
      <w:r w:rsidR="00490DD0">
        <w:rPr>
          <w:rFonts w:ascii="Arial" w:hAnsi="Arial" w:cs="Arial"/>
          <w:sz w:val="24"/>
          <w:szCs w:val="28"/>
        </w:rPr>
        <w:t>.</w:t>
      </w:r>
    </w:p>
    <w:p w:rsidR="00316789" w:rsidRPr="007B073A" w:rsidRDefault="0074504B" w:rsidP="00676842">
      <w:pPr>
        <w:pStyle w:val="32"/>
        <w:spacing w:after="0" w:line="360" w:lineRule="auto"/>
        <w:ind w:left="0" w:firstLine="709"/>
        <w:jc w:val="both"/>
        <w:rPr>
          <w:rFonts w:ascii="Arial" w:hAnsi="Arial" w:cs="Arial"/>
          <w:sz w:val="24"/>
          <w:szCs w:val="28"/>
        </w:rPr>
      </w:pPr>
      <w:r w:rsidRPr="007B073A">
        <w:rPr>
          <w:rFonts w:ascii="Arial" w:hAnsi="Arial" w:cs="Arial"/>
          <w:sz w:val="24"/>
          <w:szCs w:val="28"/>
        </w:rPr>
        <w:t>ГОСТ Р 57559-2017 Тиры стрелковые закрытые. Термины и определения</w:t>
      </w:r>
      <w:r w:rsidR="00490DD0">
        <w:rPr>
          <w:rFonts w:ascii="Arial" w:hAnsi="Arial" w:cs="Arial"/>
          <w:sz w:val="24"/>
          <w:szCs w:val="28"/>
        </w:rPr>
        <w:t>.</w:t>
      </w:r>
      <w:r w:rsidR="00676842" w:rsidRPr="007B073A">
        <w:rPr>
          <w:rFonts w:ascii="Arial" w:hAnsi="Arial" w:cs="Arial"/>
          <w:sz w:val="24"/>
          <w:szCs w:val="28"/>
        </w:rPr>
        <w:t xml:space="preserve"> </w:t>
      </w:r>
    </w:p>
    <w:p w:rsidR="004B2EE7" w:rsidRPr="007B073A" w:rsidRDefault="006F04E9" w:rsidP="006F04E9">
      <w:pPr>
        <w:pStyle w:val="32"/>
        <w:spacing w:after="0" w:line="360" w:lineRule="auto"/>
        <w:ind w:left="0" w:firstLine="709"/>
        <w:jc w:val="both"/>
        <w:rPr>
          <w:rFonts w:ascii="Arial" w:hAnsi="Arial" w:cs="Arial"/>
          <w:sz w:val="24"/>
          <w:szCs w:val="28"/>
        </w:rPr>
      </w:pPr>
      <w:r w:rsidRPr="007B073A">
        <w:rPr>
          <w:rFonts w:ascii="Arial" w:hAnsi="Arial" w:cs="Arial"/>
          <w:sz w:val="24"/>
          <w:szCs w:val="28"/>
        </w:rPr>
        <w:t xml:space="preserve">ГОСТ Р 51888-2002 Оружие гражданское и служебное огнестрельное и газовое. Классификация. </w:t>
      </w:r>
    </w:p>
    <w:p w:rsidR="00090753" w:rsidRPr="007B073A" w:rsidRDefault="00AF04B1" w:rsidP="00676842">
      <w:pPr>
        <w:pStyle w:val="32"/>
        <w:spacing w:after="0" w:line="360" w:lineRule="auto"/>
        <w:ind w:left="0" w:firstLine="709"/>
        <w:jc w:val="both"/>
        <w:rPr>
          <w:rFonts w:ascii="Arial" w:hAnsi="Arial" w:cs="Arial"/>
          <w:sz w:val="20"/>
          <w:szCs w:val="20"/>
          <w:lang w:eastAsia="en-US"/>
        </w:rPr>
      </w:pPr>
      <w:r w:rsidRPr="007B073A">
        <w:rPr>
          <w:rFonts w:ascii="Arial" w:hAnsi="Arial" w:cs="Arial"/>
          <w:sz w:val="20"/>
          <w:szCs w:val="20"/>
          <w:lang w:eastAsia="en-US"/>
        </w:rPr>
        <w:t>Примечание –</w:t>
      </w:r>
      <w:r w:rsidR="00676842" w:rsidRPr="007B073A">
        <w:rPr>
          <w:rFonts w:ascii="Arial" w:hAnsi="Arial" w:cs="Arial"/>
          <w:sz w:val="20"/>
          <w:szCs w:val="20"/>
          <w:lang w:eastAsia="en-US"/>
        </w:rPr>
        <w:t xml:space="preserve"> </w:t>
      </w:r>
      <w:r w:rsidRPr="007B073A">
        <w:rPr>
          <w:rFonts w:ascii="Arial" w:hAnsi="Arial" w:cs="Arial"/>
          <w:sz w:val="20"/>
          <w:szCs w:val="20"/>
          <w:lang w:eastAsia="en-US"/>
        </w:rPr>
        <w:t>При пользовании настоящим</w:t>
      </w:r>
      <w:r w:rsidR="009B630C">
        <w:rPr>
          <w:rFonts w:ascii="Arial" w:hAnsi="Arial" w:cs="Arial"/>
          <w:sz w:val="20"/>
          <w:szCs w:val="20"/>
          <w:lang w:eastAsia="en-US"/>
        </w:rPr>
        <w:t>и</w:t>
      </w:r>
      <w:r w:rsidRPr="007B073A">
        <w:rPr>
          <w:rFonts w:ascii="Arial" w:hAnsi="Arial" w:cs="Arial"/>
          <w:sz w:val="20"/>
          <w:szCs w:val="20"/>
          <w:lang w:eastAsia="en-US"/>
        </w:rPr>
        <w:t xml:space="preserve"> стандарт</w:t>
      </w:r>
      <w:r w:rsidR="009B630C">
        <w:rPr>
          <w:rFonts w:ascii="Arial" w:hAnsi="Arial" w:cs="Arial"/>
          <w:sz w:val="20"/>
          <w:szCs w:val="20"/>
          <w:lang w:eastAsia="en-US"/>
        </w:rPr>
        <w:t>а</w:t>
      </w:r>
      <w:r w:rsidRPr="007B073A">
        <w:rPr>
          <w:rFonts w:ascii="Arial" w:hAnsi="Arial" w:cs="Arial"/>
          <w:sz w:val="20"/>
          <w:szCs w:val="20"/>
          <w:lang w:eastAsia="en-US"/>
        </w:rPr>
        <w:t>м</w:t>
      </w:r>
      <w:r w:rsidR="009B630C">
        <w:rPr>
          <w:rFonts w:ascii="Arial" w:hAnsi="Arial" w:cs="Arial"/>
          <w:sz w:val="20"/>
          <w:szCs w:val="20"/>
          <w:lang w:eastAsia="en-US"/>
        </w:rPr>
        <w:t>и</w:t>
      </w:r>
      <w:r w:rsidRPr="007B073A">
        <w:rPr>
          <w:rFonts w:ascii="Arial" w:hAnsi="Arial" w:cs="Arial"/>
          <w:sz w:val="20"/>
          <w:szCs w:val="20"/>
          <w:lang w:eastAsia="en-US"/>
        </w:rPr>
        <w:t xml:space="preserve">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w:t>
      </w:r>
      <w:r w:rsidR="00E56D7F" w:rsidRPr="007B073A">
        <w:rPr>
          <w:rFonts w:ascii="Arial" w:hAnsi="Arial" w:cs="Arial"/>
          <w:sz w:val="20"/>
          <w:szCs w:val="20"/>
          <w:lang w:eastAsia="en-US"/>
        </w:rPr>
        <w:t>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r w:rsidR="00CA0D94" w:rsidRPr="007B073A">
        <w:rPr>
          <w:rFonts w:ascii="Arial" w:hAnsi="Arial" w:cs="Arial"/>
          <w:sz w:val="20"/>
          <w:szCs w:val="20"/>
          <w:lang w:eastAsia="en-US"/>
        </w:rPr>
        <w:t xml:space="preserve"> </w:t>
      </w:r>
      <w:r w:rsidR="00E56D7F" w:rsidRPr="007B073A">
        <w:rPr>
          <w:rFonts w:ascii="Arial" w:hAnsi="Arial" w:cs="Arial"/>
          <w:sz w:val="20"/>
          <w:szCs w:val="20"/>
          <w:lang w:eastAsia="en-US"/>
        </w:rPr>
        <w:t xml:space="preserve">Если заменен ссылочный стандарт, на который дана </w:t>
      </w:r>
      <w:r w:rsidRPr="007B073A">
        <w:rPr>
          <w:rFonts w:ascii="Arial" w:hAnsi="Arial" w:cs="Arial"/>
          <w:sz w:val="20"/>
          <w:szCs w:val="20"/>
          <w:lang w:eastAsia="en-US"/>
        </w:rPr>
        <w:t>недатированная ссылка, то рекомендуется использовать действующую версию этого стандарта с указанием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w:t>
      </w:r>
      <w:r w:rsidR="00CA0D94" w:rsidRPr="007B073A">
        <w:rPr>
          <w:rFonts w:ascii="Arial" w:hAnsi="Arial" w:cs="Arial"/>
          <w:sz w:val="20"/>
          <w:szCs w:val="20"/>
          <w:lang w:eastAsia="en-US"/>
        </w:rPr>
        <w:t xml:space="preserve"> </w:t>
      </w:r>
      <w:r w:rsidR="00205744" w:rsidRPr="007B073A">
        <w:rPr>
          <w:rFonts w:ascii="Arial" w:hAnsi="Arial" w:cs="Arial"/>
          <w:sz w:val="20"/>
          <w:szCs w:val="20"/>
          <w:lang w:eastAsia="en-US"/>
        </w:rPr>
        <w:t>указанным выше годом утверждения (принятия). Если после утв</w:t>
      </w:r>
      <w:r w:rsidR="005C0BFC" w:rsidRPr="007B073A">
        <w:rPr>
          <w:rFonts w:ascii="Arial" w:hAnsi="Arial" w:cs="Arial"/>
          <w:sz w:val="20"/>
          <w:szCs w:val="20"/>
          <w:lang w:eastAsia="en-US"/>
        </w:rPr>
        <w:t xml:space="preserve">ерждения настоящего стандарта </w:t>
      </w:r>
      <w:r w:rsidR="00205744" w:rsidRPr="007B073A">
        <w:rPr>
          <w:rFonts w:ascii="Arial" w:hAnsi="Arial" w:cs="Arial"/>
          <w:sz w:val="20"/>
          <w:szCs w:val="20"/>
          <w:lang w:eastAsia="en-US"/>
        </w:rPr>
        <w:t>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00090753" w:rsidRPr="007B073A">
        <w:rPr>
          <w:rFonts w:ascii="Arial" w:hAnsi="Arial" w:cs="Arial"/>
          <w:sz w:val="20"/>
          <w:szCs w:val="20"/>
          <w:lang w:eastAsia="en-US"/>
        </w:rPr>
        <w:t>.</w:t>
      </w:r>
      <w:bookmarkStart w:id="19" w:name="_Toc494095896"/>
      <w:bookmarkStart w:id="20" w:name="_Toc497818196"/>
      <w:bookmarkStart w:id="21" w:name="_Toc507875628"/>
    </w:p>
    <w:p w:rsidR="00AF04B1" w:rsidRPr="007B073A" w:rsidRDefault="00AF04B1" w:rsidP="00AF04B1">
      <w:pPr>
        <w:pStyle w:val="1"/>
        <w:numPr>
          <w:ilvl w:val="0"/>
          <w:numId w:val="0"/>
        </w:numPr>
        <w:spacing w:before="0"/>
        <w:ind w:firstLine="709"/>
        <w:rPr>
          <w:rFonts w:cs="Arial"/>
          <w:sz w:val="16"/>
          <w:szCs w:val="16"/>
        </w:rPr>
      </w:pPr>
    </w:p>
    <w:p w:rsidR="00090753" w:rsidRPr="007B073A" w:rsidRDefault="00925DC8" w:rsidP="00AF04B1">
      <w:pPr>
        <w:pStyle w:val="1"/>
        <w:numPr>
          <w:ilvl w:val="0"/>
          <w:numId w:val="0"/>
        </w:numPr>
        <w:spacing w:before="0"/>
        <w:ind w:firstLine="709"/>
        <w:rPr>
          <w:rFonts w:cs="Arial"/>
          <w:sz w:val="28"/>
          <w:szCs w:val="24"/>
        </w:rPr>
      </w:pPr>
      <w:bookmarkStart w:id="22" w:name="_Toc514885168"/>
      <w:bookmarkStart w:id="23" w:name="_Toc516748126"/>
      <w:r w:rsidRPr="007B073A">
        <w:rPr>
          <w:rFonts w:cs="Arial"/>
          <w:sz w:val="28"/>
          <w:szCs w:val="24"/>
        </w:rPr>
        <w:t xml:space="preserve">3 </w:t>
      </w:r>
      <w:r w:rsidR="00E52A74" w:rsidRPr="007B073A">
        <w:rPr>
          <w:rFonts w:cs="Arial"/>
          <w:sz w:val="28"/>
          <w:szCs w:val="24"/>
        </w:rPr>
        <w:t xml:space="preserve">  </w:t>
      </w:r>
      <w:r w:rsidR="00E77662" w:rsidRPr="007B073A">
        <w:rPr>
          <w:rFonts w:cs="Arial"/>
          <w:sz w:val="28"/>
          <w:szCs w:val="24"/>
        </w:rPr>
        <w:t>Термины</w:t>
      </w:r>
      <w:r w:rsidR="00624E25" w:rsidRPr="007B073A">
        <w:rPr>
          <w:rFonts w:cs="Arial"/>
          <w:sz w:val="28"/>
          <w:szCs w:val="24"/>
        </w:rPr>
        <w:t xml:space="preserve"> и</w:t>
      </w:r>
      <w:r w:rsidR="00EE6A73" w:rsidRPr="007B073A">
        <w:rPr>
          <w:rFonts w:cs="Arial"/>
          <w:sz w:val="28"/>
          <w:szCs w:val="24"/>
        </w:rPr>
        <w:t xml:space="preserve"> определения</w:t>
      </w:r>
      <w:bookmarkEnd w:id="19"/>
      <w:bookmarkEnd w:id="20"/>
      <w:bookmarkEnd w:id="21"/>
      <w:r w:rsidR="00E77662" w:rsidRPr="007B073A">
        <w:rPr>
          <w:rFonts w:cs="Arial"/>
          <w:sz w:val="28"/>
          <w:szCs w:val="24"/>
        </w:rPr>
        <w:t xml:space="preserve"> </w:t>
      </w:r>
      <w:bookmarkEnd w:id="22"/>
      <w:bookmarkEnd w:id="23"/>
    </w:p>
    <w:p w:rsidR="00591B00" w:rsidRPr="007B073A" w:rsidRDefault="00591B00" w:rsidP="00591B00">
      <w:pPr>
        <w:spacing w:line="360" w:lineRule="auto"/>
        <w:ind w:firstLine="709"/>
        <w:jc w:val="both"/>
        <w:rPr>
          <w:rFonts w:ascii="Arial" w:hAnsi="Arial" w:cs="Arial"/>
          <w:lang w:eastAsia="en-US"/>
        </w:rPr>
      </w:pPr>
      <w:r w:rsidRPr="007B073A">
        <w:rPr>
          <w:rFonts w:ascii="Arial" w:hAnsi="Arial" w:cs="Arial"/>
          <w:lang w:eastAsia="en-US"/>
        </w:rPr>
        <w:t xml:space="preserve">В настоящем стандарте используются следующие термины </w:t>
      </w:r>
      <w:r w:rsidRPr="007B073A">
        <w:rPr>
          <w:rFonts w:ascii="Arial" w:hAnsi="Arial" w:cs="Arial"/>
        </w:rPr>
        <w:t>с соответствующими определениями</w:t>
      </w:r>
      <w:r w:rsidRPr="007B073A">
        <w:rPr>
          <w:rFonts w:ascii="Arial" w:hAnsi="Arial" w:cs="Arial"/>
          <w:lang w:eastAsia="en-US"/>
        </w:rPr>
        <w:t>:</w:t>
      </w:r>
    </w:p>
    <w:p w:rsidR="00BF372C" w:rsidRPr="007B073A" w:rsidRDefault="00BF372C" w:rsidP="009A1B25">
      <w:pPr>
        <w:pStyle w:val="afe"/>
        <w:numPr>
          <w:ilvl w:val="1"/>
          <w:numId w:val="14"/>
        </w:numPr>
        <w:spacing w:line="360" w:lineRule="auto"/>
        <w:ind w:left="0" w:firstLine="709"/>
        <w:jc w:val="both"/>
        <w:rPr>
          <w:rFonts w:ascii="Arial" w:hAnsi="Arial" w:cs="Arial"/>
          <w:sz w:val="24"/>
          <w:szCs w:val="24"/>
        </w:rPr>
      </w:pPr>
      <w:bookmarkStart w:id="24" w:name="_Toc507592547"/>
      <w:r w:rsidRPr="007B073A">
        <w:rPr>
          <w:rFonts w:ascii="Arial" w:hAnsi="Arial" w:cs="Arial"/>
          <w:b/>
          <w:sz w:val="24"/>
          <w:szCs w:val="24"/>
        </w:rPr>
        <w:t>Стрелковый объект</w:t>
      </w:r>
      <w:r w:rsidRPr="007B073A">
        <w:rPr>
          <w:rFonts w:ascii="Arial" w:hAnsi="Arial" w:cs="Arial"/>
          <w:sz w:val="24"/>
          <w:szCs w:val="24"/>
        </w:rPr>
        <w:t xml:space="preserve"> – оборудованное помещение или территория, специально предназначенное для проведения стрельб и обеспечивающее надлежащую безопасность их проведения; стрелковые объекты подразделяются на тиры (открытые, полуоткрытые и закрытого типа) и стрельбища.</w:t>
      </w:r>
    </w:p>
    <w:p w:rsidR="009A1B25" w:rsidRPr="009B630C" w:rsidRDefault="009A1B25" w:rsidP="009A1B25">
      <w:pPr>
        <w:pStyle w:val="afe"/>
        <w:spacing w:after="0" w:line="360" w:lineRule="auto"/>
        <w:ind w:left="0" w:firstLine="993"/>
        <w:jc w:val="both"/>
        <w:rPr>
          <w:rFonts w:ascii="Arial" w:hAnsi="Arial" w:cs="Arial"/>
          <w:sz w:val="20"/>
        </w:rPr>
      </w:pPr>
      <w:r w:rsidRPr="009B630C">
        <w:rPr>
          <w:rFonts w:ascii="Arial" w:hAnsi="Arial" w:cs="Arial"/>
          <w:sz w:val="20"/>
        </w:rPr>
        <w:lastRenderedPageBreak/>
        <w:t>Примечание – Понятие стрелкового объекта до принятия настоящего стандарта нормативно не устанавливалось; хранение и использование оружия на стрелковых объектах регламентировано законодательством об оружии [1], понятия закрытого тира и тира определены ГОСТ Р 57559 (пункты 17 и 73).</w:t>
      </w:r>
    </w:p>
    <w:p w:rsidR="009A1B25" w:rsidRPr="007B073A" w:rsidRDefault="009A1B25" w:rsidP="009A1B25">
      <w:pPr>
        <w:pStyle w:val="afe"/>
        <w:numPr>
          <w:ilvl w:val="1"/>
          <w:numId w:val="14"/>
        </w:numPr>
        <w:spacing w:line="360" w:lineRule="auto"/>
        <w:ind w:left="0" w:firstLine="709"/>
        <w:jc w:val="both"/>
        <w:rPr>
          <w:rFonts w:ascii="Arial" w:hAnsi="Arial" w:cs="Arial"/>
          <w:sz w:val="24"/>
          <w:szCs w:val="24"/>
        </w:rPr>
      </w:pPr>
      <w:r w:rsidRPr="007B073A">
        <w:rPr>
          <w:rFonts w:ascii="Arial" w:hAnsi="Arial" w:cs="Arial"/>
          <w:b/>
          <w:sz w:val="24"/>
          <w:szCs w:val="24"/>
        </w:rPr>
        <w:t>Образовательная организация</w:t>
      </w:r>
      <w:r w:rsidRPr="007B073A">
        <w:rPr>
          <w:rFonts w:ascii="Arial" w:hAnsi="Arial" w:cs="Arial"/>
          <w:sz w:val="24"/>
          <w:szCs w:val="24"/>
        </w:rPr>
        <w:t xml:space="preserve"> </w:t>
      </w:r>
      <w:r w:rsidR="00490DD0">
        <w:rPr>
          <w:rFonts w:ascii="Arial" w:hAnsi="Arial" w:cs="Arial"/>
          <w:sz w:val="24"/>
          <w:szCs w:val="24"/>
        </w:rPr>
        <w:t>–</w:t>
      </w:r>
      <w:r w:rsidRPr="007B073A">
        <w:rPr>
          <w:rFonts w:ascii="Arial" w:hAnsi="Arial" w:cs="Arial"/>
          <w:sz w:val="24"/>
          <w:szCs w:val="24"/>
        </w:rPr>
        <w:t xml:space="preserve">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[2].</w:t>
      </w:r>
    </w:p>
    <w:p w:rsidR="00BF372C" w:rsidRPr="007B073A" w:rsidRDefault="00BF372C" w:rsidP="009A1B25">
      <w:pPr>
        <w:pStyle w:val="afe"/>
        <w:numPr>
          <w:ilvl w:val="1"/>
          <w:numId w:val="14"/>
        </w:numPr>
        <w:spacing w:line="360" w:lineRule="auto"/>
        <w:ind w:left="0" w:firstLine="709"/>
        <w:jc w:val="both"/>
        <w:rPr>
          <w:rFonts w:ascii="Arial" w:hAnsi="Arial" w:cs="Arial"/>
          <w:sz w:val="24"/>
          <w:szCs w:val="24"/>
        </w:rPr>
      </w:pPr>
      <w:r w:rsidRPr="007B073A">
        <w:rPr>
          <w:rFonts w:ascii="Arial" w:hAnsi="Arial" w:cs="Arial"/>
          <w:b/>
          <w:sz w:val="24"/>
          <w:szCs w:val="24"/>
        </w:rPr>
        <w:t>Организация, осуществляющая обучение</w:t>
      </w:r>
      <w:r w:rsidR="00360D49" w:rsidRPr="007B073A">
        <w:rPr>
          <w:rFonts w:ascii="Arial" w:hAnsi="Arial" w:cs="Arial"/>
          <w:sz w:val="24"/>
          <w:szCs w:val="24"/>
        </w:rPr>
        <w:t xml:space="preserve"> </w:t>
      </w:r>
      <w:r w:rsidR="00490DD0">
        <w:rPr>
          <w:rFonts w:ascii="Arial" w:hAnsi="Arial" w:cs="Arial"/>
          <w:sz w:val="24"/>
          <w:szCs w:val="24"/>
        </w:rPr>
        <w:t>–</w:t>
      </w:r>
      <w:r w:rsidR="00360D49" w:rsidRPr="007B073A">
        <w:rPr>
          <w:rFonts w:ascii="Arial" w:hAnsi="Arial" w:cs="Arial"/>
          <w:sz w:val="24"/>
          <w:szCs w:val="24"/>
        </w:rPr>
        <w:t xml:space="preserve"> юридическое лицо, </w:t>
      </w:r>
      <w:r w:rsidRPr="007B073A">
        <w:rPr>
          <w:rFonts w:ascii="Arial" w:hAnsi="Arial" w:cs="Arial"/>
          <w:sz w:val="24"/>
          <w:szCs w:val="24"/>
        </w:rPr>
        <w:t>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sidR="004D0F34" w:rsidRPr="007B073A">
        <w:rPr>
          <w:rFonts w:ascii="Arial" w:hAnsi="Arial" w:cs="Arial"/>
          <w:sz w:val="24"/>
          <w:szCs w:val="24"/>
        </w:rPr>
        <w:t xml:space="preserve"> [2]</w:t>
      </w:r>
      <w:r w:rsidR="000C7F96" w:rsidRPr="007B073A">
        <w:rPr>
          <w:rFonts w:ascii="Arial" w:hAnsi="Arial" w:cs="Arial"/>
          <w:sz w:val="24"/>
          <w:szCs w:val="24"/>
        </w:rPr>
        <w:t>.</w:t>
      </w:r>
    </w:p>
    <w:p w:rsidR="00BF372C" w:rsidRPr="007B073A" w:rsidRDefault="00BF372C" w:rsidP="009A1B25">
      <w:pPr>
        <w:pStyle w:val="afe"/>
        <w:numPr>
          <w:ilvl w:val="1"/>
          <w:numId w:val="14"/>
        </w:numPr>
        <w:spacing w:line="360" w:lineRule="auto"/>
        <w:ind w:left="0" w:firstLine="709"/>
        <w:jc w:val="both"/>
        <w:rPr>
          <w:rFonts w:ascii="Arial" w:hAnsi="Arial" w:cs="Arial"/>
          <w:sz w:val="24"/>
          <w:szCs w:val="24"/>
        </w:rPr>
      </w:pPr>
      <w:r w:rsidRPr="007B073A">
        <w:rPr>
          <w:rFonts w:ascii="Arial" w:hAnsi="Arial" w:cs="Arial"/>
          <w:b/>
          <w:sz w:val="24"/>
          <w:szCs w:val="24"/>
        </w:rPr>
        <w:t>Обучающийся</w:t>
      </w:r>
      <w:r w:rsidRPr="007B073A">
        <w:rPr>
          <w:rFonts w:ascii="Arial" w:hAnsi="Arial" w:cs="Arial"/>
          <w:sz w:val="24"/>
          <w:szCs w:val="24"/>
        </w:rPr>
        <w:t xml:space="preserve"> </w:t>
      </w:r>
      <w:r w:rsidR="00490DD0">
        <w:rPr>
          <w:rFonts w:ascii="Arial" w:hAnsi="Arial" w:cs="Arial"/>
          <w:sz w:val="24"/>
          <w:szCs w:val="24"/>
        </w:rPr>
        <w:t>–</w:t>
      </w:r>
      <w:r w:rsidRPr="007B073A">
        <w:rPr>
          <w:rFonts w:ascii="Arial" w:hAnsi="Arial" w:cs="Arial"/>
          <w:sz w:val="24"/>
          <w:szCs w:val="24"/>
        </w:rPr>
        <w:t xml:space="preserve"> физическое лицо, осваивающее образовательную программу</w:t>
      </w:r>
      <w:r w:rsidR="004D0F34" w:rsidRPr="007B073A">
        <w:rPr>
          <w:rFonts w:ascii="Arial" w:hAnsi="Arial" w:cs="Arial"/>
          <w:sz w:val="24"/>
          <w:szCs w:val="24"/>
        </w:rPr>
        <w:t xml:space="preserve"> [2].</w:t>
      </w:r>
    </w:p>
    <w:p w:rsidR="009A1B25" w:rsidRPr="009B630C" w:rsidRDefault="009A1B25" w:rsidP="009A1B25">
      <w:pPr>
        <w:pStyle w:val="afe"/>
        <w:spacing w:after="0" w:line="360" w:lineRule="auto"/>
        <w:ind w:left="0" w:firstLine="993"/>
        <w:jc w:val="both"/>
        <w:rPr>
          <w:rFonts w:ascii="Arial" w:hAnsi="Arial" w:cs="Arial"/>
          <w:sz w:val="20"/>
        </w:rPr>
      </w:pPr>
      <w:r w:rsidRPr="009B630C">
        <w:rPr>
          <w:rFonts w:ascii="Arial" w:hAnsi="Arial" w:cs="Arial"/>
          <w:sz w:val="20"/>
        </w:rPr>
        <w:t>Примечание – К обучающимся с ограниченными возможностями здоровья относятся физические лица,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[2].</w:t>
      </w:r>
    </w:p>
    <w:p w:rsidR="009A1B25" w:rsidRPr="007B073A" w:rsidRDefault="009A1B25" w:rsidP="009A1B25">
      <w:pPr>
        <w:pStyle w:val="afe"/>
        <w:numPr>
          <w:ilvl w:val="1"/>
          <w:numId w:val="14"/>
        </w:numPr>
        <w:spacing w:line="360" w:lineRule="auto"/>
        <w:ind w:left="0" w:firstLine="709"/>
        <w:jc w:val="both"/>
        <w:rPr>
          <w:rFonts w:ascii="Arial" w:hAnsi="Arial" w:cs="Arial"/>
          <w:sz w:val="24"/>
          <w:szCs w:val="24"/>
        </w:rPr>
      </w:pPr>
      <w:r w:rsidRPr="007B073A">
        <w:rPr>
          <w:rFonts w:ascii="Arial" w:hAnsi="Arial" w:cs="Arial"/>
          <w:b/>
          <w:sz w:val="24"/>
          <w:szCs w:val="24"/>
        </w:rPr>
        <w:t>Руководитель стрельбы</w:t>
      </w:r>
      <w:r w:rsidRPr="007B073A">
        <w:rPr>
          <w:rFonts w:ascii="Arial" w:hAnsi="Arial" w:cs="Arial"/>
          <w:sz w:val="24"/>
          <w:szCs w:val="24"/>
        </w:rPr>
        <w:t xml:space="preserve"> </w:t>
      </w:r>
      <w:r w:rsidR="00490DD0">
        <w:rPr>
          <w:rFonts w:ascii="Arial" w:hAnsi="Arial" w:cs="Arial"/>
          <w:sz w:val="24"/>
          <w:szCs w:val="24"/>
        </w:rPr>
        <w:t>–</w:t>
      </w:r>
      <w:r w:rsidRPr="007B073A">
        <w:rPr>
          <w:rFonts w:ascii="Arial" w:hAnsi="Arial" w:cs="Arial"/>
          <w:sz w:val="24"/>
          <w:szCs w:val="24"/>
        </w:rPr>
        <w:t xml:space="preserve"> лицо, назначенное для руководства проведением стрельбы приказом руководителя организации, на стрелковом объекте которой организуется стрельба.</w:t>
      </w:r>
    </w:p>
    <w:p w:rsidR="009A1B25" w:rsidRPr="009B630C" w:rsidRDefault="009A1B25" w:rsidP="0010586E">
      <w:pPr>
        <w:pStyle w:val="afe"/>
        <w:spacing w:after="0" w:line="360" w:lineRule="auto"/>
        <w:ind w:left="0" w:firstLine="993"/>
        <w:jc w:val="both"/>
        <w:rPr>
          <w:rFonts w:ascii="Arial" w:hAnsi="Arial" w:cs="Arial"/>
          <w:sz w:val="20"/>
        </w:rPr>
      </w:pPr>
      <w:r w:rsidRPr="009B630C">
        <w:rPr>
          <w:rFonts w:ascii="Arial" w:hAnsi="Arial" w:cs="Arial"/>
          <w:sz w:val="20"/>
        </w:rPr>
        <w:t>Примечание – В целях обеспечения единого контроля безопасности в настоящем стандарте предусмотрено совмещение функций руководителя стрельбы и раздатчика патронов.</w:t>
      </w:r>
    </w:p>
    <w:p w:rsidR="009A1B25" w:rsidRPr="007B073A" w:rsidRDefault="0010586E" w:rsidP="009A1B25">
      <w:pPr>
        <w:pStyle w:val="afe"/>
        <w:numPr>
          <w:ilvl w:val="1"/>
          <w:numId w:val="14"/>
        </w:numPr>
        <w:spacing w:line="360" w:lineRule="auto"/>
        <w:ind w:left="0" w:firstLine="709"/>
        <w:jc w:val="both"/>
        <w:rPr>
          <w:rFonts w:ascii="Arial" w:hAnsi="Arial" w:cs="Arial"/>
          <w:sz w:val="24"/>
          <w:szCs w:val="24"/>
        </w:rPr>
      </w:pPr>
      <w:r w:rsidRPr="007B073A">
        <w:rPr>
          <w:rFonts w:ascii="Arial" w:hAnsi="Arial" w:cs="Arial"/>
          <w:b/>
          <w:sz w:val="24"/>
          <w:szCs w:val="24"/>
        </w:rPr>
        <w:t>Рубежи стрелкового объекта</w:t>
      </w:r>
      <w:r w:rsidRPr="007B073A">
        <w:rPr>
          <w:rFonts w:ascii="Arial" w:hAnsi="Arial" w:cs="Arial"/>
          <w:sz w:val="24"/>
          <w:szCs w:val="24"/>
        </w:rPr>
        <w:t xml:space="preserve"> </w:t>
      </w:r>
      <w:r w:rsidR="00490DD0">
        <w:rPr>
          <w:rFonts w:ascii="Arial" w:hAnsi="Arial" w:cs="Arial"/>
          <w:sz w:val="24"/>
          <w:szCs w:val="24"/>
        </w:rPr>
        <w:t>–</w:t>
      </w:r>
      <w:r w:rsidRPr="007B073A">
        <w:rPr>
          <w:rFonts w:ascii="Arial" w:hAnsi="Arial" w:cs="Arial"/>
          <w:sz w:val="24"/>
          <w:szCs w:val="24"/>
        </w:rPr>
        <w:t xml:space="preserve"> места (участки) стрелкового объекта, выделяемые на стрелковом объекте в целях организации стрельбы; рубежи стрелкового объекта обозначаются линиями шириной 5-10 см или указателями.</w:t>
      </w:r>
    </w:p>
    <w:p w:rsidR="0010586E" w:rsidRPr="007B073A" w:rsidRDefault="0010586E" w:rsidP="009A1B25">
      <w:pPr>
        <w:pStyle w:val="afe"/>
        <w:numPr>
          <w:ilvl w:val="1"/>
          <w:numId w:val="14"/>
        </w:numPr>
        <w:spacing w:line="360" w:lineRule="auto"/>
        <w:ind w:left="0" w:firstLine="709"/>
        <w:jc w:val="both"/>
        <w:rPr>
          <w:rFonts w:ascii="Arial" w:hAnsi="Arial" w:cs="Arial"/>
          <w:sz w:val="24"/>
          <w:szCs w:val="24"/>
        </w:rPr>
      </w:pPr>
      <w:r w:rsidRPr="007B073A">
        <w:rPr>
          <w:rFonts w:ascii="Arial" w:hAnsi="Arial" w:cs="Arial"/>
          <w:b/>
          <w:sz w:val="24"/>
          <w:szCs w:val="24"/>
        </w:rPr>
        <w:t>Исходный рубеж</w:t>
      </w:r>
      <w:r w:rsidRPr="007B073A">
        <w:rPr>
          <w:rFonts w:ascii="Arial" w:hAnsi="Arial" w:cs="Arial"/>
          <w:sz w:val="24"/>
          <w:szCs w:val="24"/>
        </w:rPr>
        <w:t xml:space="preserve"> </w:t>
      </w:r>
      <w:r w:rsidR="00490DD0">
        <w:rPr>
          <w:rFonts w:ascii="Arial" w:hAnsi="Arial" w:cs="Arial"/>
          <w:sz w:val="24"/>
          <w:szCs w:val="24"/>
        </w:rPr>
        <w:t>–</w:t>
      </w:r>
      <w:r w:rsidRPr="007B073A">
        <w:rPr>
          <w:rFonts w:ascii="Arial" w:hAnsi="Arial" w:cs="Arial"/>
          <w:sz w:val="24"/>
          <w:szCs w:val="24"/>
        </w:rPr>
        <w:t xml:space="preserve"> место для построения и подготовки очередной смены стреляющих, которое размещается в тылу от огневого рубежа (рубежа открытия огня) на расстоянии не ближе 10 м (для стрельбищ) и 3-5 м (для тиров).</w:t>
      </w:r>
    </w:p>
    <w:p w:rsidR="0010586E" w:rsidRPr="007B073A" w:rsidRDefault="0010586E" w:rsidP="009A1B25">
      <w:pPr>
        <w:pStyle w:val="afe"/>
        <w:numPr>
          <w:ilvl w:val="1"/>
          <w:numId w:val="14"/>
        </w:numPr>
        <w:spacing w:line="360" w:lineRule="auto"/>
        <w:ind w:left="0" w:firstLine="709"/>
        <w:jc w:val="both"/>
        <w:rPr>
          <w:rFonts w:ascii="Arial" w:hAnsi="Arial" w:cs="Arial"/>
          <w:sz w:val="24"/>
          <w:szCs w:val="24"/>
        </w:rPr>
      </w:pPr>
      <w:r w:rsidRPr="007B073A">
        <w:rPr>
          <w:rFonts w:ascii="Arial" w:hAnsi="Arial" w:cs="Arial"/>
          <w:b/>
          <w:sz w:val="24"/>
          <w:szCs w:val="24"/>
        </w:rPr>
        <w:t>Линия огня</w:t>
      </w:r>
      <w:r w:rsidRPr="007B073A">
        <w:rPr>
          <w:rFonts w:ascii="Arial" w:hAnsi="Arial" w:cs="Arial"/>
          <w:sz w:val="24"/>
          <w:szCs w:val="24"/>
        </w:rPr>
        <w:t xml:space="preserve"> – определяется по ГОСТ Р 57559 (пункт 26).</w:t>
      </w:r>
    </w:p>
    <w:p w:rsidR="0010586E" w:rsidRPr="007B073A" w:rsidRDefault="0010586E" w:rsidP="009A1B25">
      <w:pPr>
        <w:pStyle w:val="afe"/>
        <w:numPr>
          <w:ilvl w:val="1"/>
          <w:numId w:val="14"/>
        </w:numPr>
        <w:spacing w:line="360" w:lineRule="auto"/>
        <w:ind w:left="0" w:firstLine="709"/>
        <w:jc w:val="both"/>
        <w:rPr>
          <w:rFonts w:ascii="Arial" w:hAnsi="Arial" w:cs="Arial"/>
          <w:sz w:val="24"/>
          <w:szCs w:val="24"/>
        </w:rPr>
      </w:pPr>
      <w:r w:rsidRPr="007B073A">
        <w:rPr>
          <w:rFonts w:ascii="Arial" w:hAnsi="Arial" w:cs="Arial"/>
          <w:b/>
          <w:sz w:val="24"/>
          <w:szCs w:val="24"/>
        </w:rPr>
        <w:t>Направление стрельбы</w:t>
      </w:r>
      <w:r w:rsidRPr="007B073A">
        <w:rPr>
          <w:rFonts w:ascii="Arial" w:hAnsi="Arial" w:cs="Arial"/>
          <w:sz w:val="24"/>
          <w:szCs w:val="24"/>
        </w:rPr>
        <w:t xml:space="preserve"> </w:t>
      </w:r>
      <w:r w:rsidR="00490DD0">
        <w:rPr>
          <w:rFonts w:ascii="Arial" w:hAnsi="Arial" w:cs="Arial"/>
          <w:sz w:val="24"/>
          <w:szCs w:val="24"/>
        </w:rPr>
        <w:t>–</w:t>
      </w:r>
      <w:r w:rsidRPr="007B073A">
        <w:rPr>
          <w:rFonts w:ascii="Arial" w:hAnsi="Arial" w:cs="Arial"/>
          <w:sz w:val="24"/>
          <w:szCs w:val="24"/>
        </w:rPr>
        <w:t xml:space="preserve"> определяется по ГОСТ Р 57559 (пункт 33).</w:t>
      </w:r>
    </w:p>
    <w:p w:rsidR="0010586E" w:rsidRPr="007B073A" w:rsidRDefault="0010586E" w:rsidP="009A1B25">
      <w:pPr>
        <w:pStyle w:val="afe"/>
        <w:numPr>
          <w:ilvl w:val="1"/>
          <w:numId w:val="14"/>
        </w:numPr>
        <w:spacing w:line="360" w:lineRule="auto"/>
        <w:ind w:left="0" w:firstLine="709"/>
        <w:jc w:val="both"/>
        <w:rPr>
          <w:rFonts w:ascii="Arial" w:hAnsi="Arial" w:cs="Arial"/>
          <w:sz w:val="24"/>
          <w:szCs w:val="24"/>
        </w:rPr>
      </w:pPr>
      <w:r w:rsidRPr="007B073A">
        <w:rPr>
          <w:rFonts w:ascii="Arial" w:hAnsi="Arial" w:cs="Arial"/>
          <w:b/>
          <w:sz w:val="24"/>
          <w:szCs w:val="24"/>
        </w:rPr>
        <w:t>Огневой рубеж</w:t>
      </w:r>
      <w:r w:rsidRPr="007B073A">
        <w:rPr>
          <w:rFonts w:ascii="Arial" w:hAnsi="Arial" w:cs="Arial"/>
          <w:sz w:val="24"/>
          <w:szCs w:val="24"/>
        </w:rPr>
        <w:t xml:space="preserve"> </w:t>
      </w:r>
      <w:r w:rsidR="00490DD0">
        <w:rPr>
          <w:rFonts w:ascii="Arial" w:hAnsi="Arial" w:cs="Arial"/>
          <w:sz w:val="24"/>
          <w:szCs w:val="24"/>
        </w:rPr>
        <w:t>–</w:t>
      </w:r>
      <w:r w:rsidRPr="007B073A">
        <w:rPr>
          <w:rFonts w:ascii="Arial" w:hAnsi="Arial" w:cs="Arial"/>
          <w:sz w:val="24"/>
          <w:szCs w:val="24"/>
        </w:rPr>
        <w:t xml:space="preserve"> определяется по ГОСТ Р 57559 (пункт 38).</w:t>
      </w:r>
    </w:p>
    <w:p w:rsidR="0010586E" w:rsidRPr="007B073A" w:rsidRDefault="0010586E" w:rsidP="009A1B25">
      <w:pPr>
        <w:pStyle w:val="afe"/>
        <w:numPr>
          <w:ilvl w:val="1"/>
          <w:numId w:val="14"/>
        </w:numPr>
        <w:spacing w:line="360" w:lineRule="auto"/>
        <w:ind w:left="0" w:firstLine="709"/>
        <w:jc w:val="both"/>
        <w:rPr>
          <w:rFonts w:ascii="Arial" w:hAnsi="Arial" w:cs="Arial"/>
          <w:sz w:val="24"/>
          <w:szCs w:val="24"/>
        </w:rPr>
      </w:pPr>
      <w:r w:rsidRPr="007B073A">
        <w:rPr>
          <w:rFonts w:ascii="Arial" w:hAnsi="Arial" w:cs="Arial"/>
          <w:b/>
          <w:sz w:val="24"/>
          <w:szCs w:val="24"/>
        </w:rPr>
        <w:t>Рубеж открытия огня</w:t>
      </w:r>
      <w:r w:rsidRPr="007B073A">
        <w:rPr>
          <w:rFonts w:ascii="Arial" w:hAnsi="Arial" w:cs="Arial"/>
          <w:sz w:val="24"/>
          <w:szCs w:val="24"/>
        </w:rPr>
        <w:t xml:space="preserve"> </w:t>
      </w:r>
      <w:r w:rsidR="00490DD0">
        <w:rPr>
          <w:rFonts w:ascii="Arial" w:hAnsi="Arial" w:cs="Arial"/>
          <w:sz w:val="24"/>
          <w:szCs w:val="24"/>
        </w:rPr>
        <w:t>–</w:t>
      </w:r>
      <w:r w:rsidRPr="007B073A">
        <w:rPr>
          <w:rFonts w:ascii="Arial" w:hAnsi="Arial" w:cs="Arial"/>
          <w:sz w:val="24"/>
          <w:szCs w:val="24"/>
        </w:rPr>
        <w:t xml:space="preserve"> место, с которого разрешено ведение огня по условиям выполняемых упражнений.</w:t>
      </w:r>
    </w:p>
    <w:p w:rsidR="0010586E" w:rsidRPr="009B630C" w:rsidRDefault="0010586E" w:rsidP="0010586E">
      <w:pPr>
        <w:pStyle w:val="afe"/>
        <w:spacing w:after="0" w:line="360" w:lineRule="auto"/>
        <w:ind w:left="0" w:firstLine="928"/>
        <w:jc w:val="both"/>
        <w:rPr>
          <w:rFonts w:ascii="Arial" w:hAnsi="Arial" w:cs="Arial"/>
          <w:sz w:val="20"/>
        </w:rPr>
      </w:pPr>
      <w:r w:rsidRPr="009B630C">
        <w:rPr>
          <w:rFonts w:ascii="Arial" w:hAnsi="Arial" w:cs="Arial"/>
          <w:sz w:val="20"/>
        </w:rPr>
        <w:t>Примечание – Рубежи открытия огня, отличные от основного огневого рубежа, вводятся при необходимости стрельбы с различных дистанций и (или) направлений стрельбы в ходе одного стрелкового упражнения.</w:t>
      </w:r>
    </w:p>
    <w:p w:rsidR="0010586E" w:rsidRPr="007B073A" w:rsidRDefault="0010586E" w:rsidP="009B630C">
      <w:pPr>
        <w:pStyle w:val="afe"/>
        <w:numPr>
          <w:ilvl w:val="1"/>
          <w:numId w:val="14"/>
        </w:numPr>
        <w:spacing w:after="0" w:line="360" w:lineRule="auto"/>
        <w:ind w:left="0" w:firstLine="709"/>
        <w:jc w:val="both"/>
        <w:rPr>
          <w:rFonts w:ascii="Arial" w:hAnsi="Arial" w:cs="Arial"/>
          <w:sz w:val="24"/>
          <w:szCs w:val="24"/>
        </w:rPr>
      </w:pPr>
      <w:r w:rsidRPr="007B073A">
        <w:rPr>
          <w:rFonts w:ascii="Arial" w:hAnsi="Arial" w:cs="Arial"/>
          <w:b/>
          <w:sz w:val="24"/>
          <w:szCs w:val="24"/>
        </w:rPr>
        <w:lastRenderedPageBreak/>
        <w:t xml:space="preserve">Рубеж осмотра мишеней </w:t>
      </w:r>
      <w:r w:rsidRPr="007B073A">
        <w:rPr>
          <w:rFonts w:ascii="Arial" w:hAnsi="Arial" w:cs="Arial"/>
          <w:sz w:val="24"/>
          <w:szCs w:val="24"/>
        </w:rPr>
        <w:t>- место (линия) для осмотра мишеней и оценки результатов стрельбы; находится на расстоянии 1,5-2 м от мишеней.</w:t>
      </w:r>
    </w:p>
    <w:p w:rsidR="0010586E" w:rsidRPr="007B073A" w:rsidRDefault="0010586E" w:rsidP="009B630C">
      <w:pPr>
        <w:pStyle w:val="afe"/>
        <w:numPr>
          <w:ilvl w:val="1"/>
          <w:numId w:val="14"/>
        </w:numPr>
        <w:spacing w:after="0" w:line="360" w:lineRule="auto"/>
        <w:ind w:left="0" w:firstLine="709"/>
        <w:jc w:val="both"/>
        <w:rPr>
          <w:rFonts w:ascii="Arial" w:hAnsi="Arial" w:cs="Arial"/>
          <w:sz w:val="24"/>
          <w:szCs w:val="24"/>
        </w:rPr>
      </w:pPr>
      <w:r w:rsidRPr="007B073A">
        <w:rPr>
          <w:rFonts w:ascii="Arial" w:hAnsi="Arial" w:cs="Arial"/>
          <w:b/>
          <w:sz w:val="24"/>
          <w:szCs w:val="24"/>
        </w:rPr>
        <w:t>Пункт боевого питания</w:t>
      </w:r>
      <w:r w:rsidRPr="007B073A">
        <w:rPr>
          <w:rFonts w:ascii="Arial" w:hAnsi="Arial" w:cs="Arial"/>
          <w:sz w:val="24"/>
          <w:szCs w:val="24"/>
        </w:rPr>
        <w:t xml:space="preserve"> - место учета, выдачи боеприпасов и сдачи неизрасходованных боеприпасов, которое размещается в тылу на удалении 5-10 м от исходного рубежа.</w:t>
      </w:r>
    </w:p>
    <w:p w:rsidR="0010586E" w:rsidRPr="009B630C" w:rsidRDefault="0010586E" w:rsidP="009B630C">
      <w:pPr>
        <w:pStyle w:val="afe"/>
        <w:spacing w:after="0" w:line="360" w:lineRule="auto"/>
        <w:ind w:left="0" w:firstLine="928"/>
        <w:jc w:val="both"/>
        <w:rPr>
          <w:rFonts w:ascii="Arial" w:hAnsi="Arial" w:cs="Arial"/>
          <w:sz w:val="20"/>
        </w:rPr>
      </w:pPr>
      <w:r w:rsidRPr="009B630C">
        <w:rPr>
          <w:rFonts w:ascii="Arial" w:hAnsi="Arial" w:cs="Arial"/>
          <w:sz w:val="20"/>
        </w:rPr>
        <w:t>Примечание – В зависимости от условий на конкретном стрелковом объекте расстояние удаления пункта боевого питания от исходного рубежа может корректироваться.</w:t>
      </w:r>
    </w:p>
    <w:p w:rsidR="0010586E" w:rsidRPr="007B073A" w:rsidRDefault="0010586E" w:rsidP="009B630C">
      <w:pPr>
        <w:pStyle w:val="afe"/>
        <w:numPr>
          <w:ilvl w:val="1"/>
          <w:numId w:val="14"/>
        </w:numPr>
        <w:spacing w:after="0" w:line="360" w:lineRule="auto"/>
        <w:ind w:left="0" w:firstLine="709"/>
        <w:jc w:val="both"/>
        <w:rPr>
          <w:rFonts w:ascii="Arial" w:hAnsi="Arial" w:cs="Arial"/>
          <w:sz w:val="24"/>
          <w:szCs w:val="24"/>
        </w:rPr>
      </w:pPr>
      <w:r w:rsidRPr="007B073A">
        <w:rPr>
          <w:rFonts w:ascii="Arial" w:hAnsi="Arial" w:cs="Arial"/>
          <w:b/>
          <w:sz w:val="24"/>
          <w:szCs w:val="24"/>
        </w:rPr>
        <w:t>Заряжание стрелкового оружия</w:t>
      </w:r>
      <w:r w:rsidRPr="007B073A">
        <w:rPr>
          <w:rFonts w:ascii="Arial" w:hAnsi="Arial" w:cs="Arial"/>
        </w:rPr>
        <w:t xml:space="preserve"> </w:t>
      </w:r>
      <w:r w:rsidRPr="007B073A">
        <w:rPr>
          <w:rFonts w:ascii="Arial" w:hAnsi="Arial" w:cs="Arial"/>
          <w:sz w:val="24"/>
          <w:szCs w:val="24"/>
        </w:rPr>
        <w:t>- определяется по ГОСТ 28653 (пункт 594).</w:t>
      </w:r>
    </w:p>
    <w:p w:rsidR="0010586E" w:rsidRPr="009B630C" w:rsidRDefault="0010586E" w:rsidP="009B630C">
      <w:pPr>
        <w:pStyle w:val="afe"/>
        <w:spacing w:after="0" w:line="360" w:lineRule="auto"/>
        <w:ind w:left="0" w:firstLine="928"/>
        <w:jc w:val="both"/>
        <w:rPr>
          <w:rFonts w:ascii="Arial" w:hAnsi="Arial" w:cs="Arial"/>
          <w:sz w:val="20"/>
        </w:rPr>
      </w:pPr>
      <w:r w:rsidRPr="009B630C">
        <w:rPr>
          <w:rFonts w:ascii="Arial" w:hAnsi="Arial" w:cs="Arial"/>
          <w:sz w:val="20"/>
        </w:rPr>
        <w:t>Примечание – Понятие заряжания стрелкового оружия имеет существенное значение для формирования команд настоящего стандарта, поскольку подразумевает введение стрелком патрона стрелкового оружия в патронник. В целях обеспечения безопасности на стрелковых объектах по завершении процедуры заряжания настоящим стандартом предусматривается незамедлительная постановка оружия на предохранитель (при его наличии). Исключением являются действия стрелка по командам на заряжание оружия и открытие огня, подаваемым подряд без паузы – то есть в тех случаях, когда открытие огня предусматривается непосредственно после заряжания оружия.</w:t>
      </w:r>
    </w:p>
    <w:p w:rsidR="0010586E" w:rsidRPr="007B073A" w:rsidRDefault="0010586E" w:rsidP="009B630C">
      <w:pPr>
        <w:pStyle w:val="afe"/>
        <w:numPr>
          <w:ilvl w:val="1"/>
          <w:numId w:val="14"/>
        </w:numPr>
        <w:spacing w:after="0" w:line="360" w:lineRule="auto"/>
        <w:ind w:left="0" w:firstLine="709"/>
        <w:jc w:val="both"/>
        <w:rPr>
          <w:rFonts w:ascii="Arial" w:hAnsi="Arial" w:cs="Arial"/>
          <w:sz w:val="24"/>
          <w:szCs w:val="24"/>
        </w:rPr>
      </w:pPr>
      <w:r w:rsidRPr="007B073A">
        <w:rPr>
          <w:rFonts w:ascii="Arial" w:hAnsi="Arial" w:cs="Arial"/>
          <w:b/>
          <w:sz w:val="24"/>
          <w:szCs w:val="24"/>
        </w:rPr>
        <w:t>Снаряжение патронами магазина стрелкового оружия</w:t>
      </w:r>
      <w:r w:rsidRPr="007B073A">
        <w:rPr>
          <w:rFonts w:ascii="Arial" w:hAnsi="Arial" w:cs="Arial"/>
          <w:sz w:val="24"/>
          <w:szCs w:val="24"/>
        </w:rPr>
        <w:t xml:space="preserve"> – определяется по ГОСТ 28653 (пункт 595).</w:t>
      </w:r>
    </w:p>
    <w:p w:rsidR="0010586E" w:rsidRPr="007B073A" w:rsidRDefault="0010586E" w:rsidP="009B630C">
      <w:pPr>
        <w:pStyle w:val="afe"/>
        <w:numPr>
          <w:ilvl w:val="1"/>
          <w:numId w:val="14"/>
        </w:numPr>
        <w:spacing w:after="0" w:line="360" w:lineRule="auto"/>
        <w:ind w:left="0" w:firstLine="709"/>
        <w:jc w:val="both"/>
        <w:rPr>
          <w:rFonts w:ascii="Arial" w:hAnsi="Arial" w:cs="Arial"/>
          <w:sz w:val="24"/>
          <w:szCs w:val="24"/>
        </w:rPr>
      </w:pPr>
      <w:proofErr w:type="spellStart"/>
      <w:r w:rsidRPr="007B073A">
        <w:rPr>
          <w:rFonts w:ascii="Arial" w:hAnsi="Arial" w:cs="Arial"/>
          <w:b/>
          <w:sz w:val="24"/>
          <w:szCs w:val="24"/>
        </w:rPr>
        <w:t>Разряжание</w:t>
      </w:r>
      <w:proofErr w:type="spellEnd"/>
      <w:r w:rsidRPr="007B073A">
        <w:rPr>
          <w:rFonts w:ascii="Arial" w:hAnsi="Arial" w:cs="Arial"/>
          <w:b/>
          <w:sz w:val="24"/>
          <w:szCs w:val="24"/>
        </w:rPr>
        <w:t xml:space="preserve"> стрелкового оружия</w:t>
      </w:r>
      <w:r w:rsidRPr="007B073A">
        <w:rPr>
          <w:rFonts w:ascii="Arial" w:hAnsi="Arial" w:cs="Arial"/>
          <w:sz w:val="24"/>
          <w:szCs w:val="24"/>
        </w:rPr>
        <w:t xml:space="preserve"> – определяется по ГОСТ 28653 (пункт 601).</w:t>
      </w:r>
    </w:p>
    <w:p w:rsidR="0010586E" w:rsidRPr="007B073A" w:rsidRDefault="0010586E" w:rsidP="009B630C">
      <w:pPr>
        <w:pStyle w:val="afe"/>
        <w:numPr>
          <w:ilvl w:val="1"/>
          <w:numId w:val="14"/>
        </w:numPr>
        <w:spacing w:after="0" w:line="360" w:lineRule="auto"/>
        <w:ind w:left="0" w:firstLine="709"/>
        <w:jc w:val="both"/>
        <w:rPr>
          <w:rFonts w:ascii="Arial" w:hAnsi="Arial" w:cs="Arial"/>
          <w:sz w:val="24"/>
          <w:szCs w:val="24"/>
        </w:rPr>
      </w:pPr>
      <w:proofErr w:type="spellStart"/>
      <w:r w:rsidRPr="007B073A">
        <w:rPr>
          <w:rFonts w:ascii="Arial" w:hAnsi="Arial" w:cs="Arial"/>
          <w:b/>
          <w:sz w:val="24"/>
          <w:szCs w:val="24"/>
        </w:rPr>
        <w:t>Ра</w:t>
      </w:r>
      <w:r w:rsidR="00086117">
        <w:rPr>
          <w:rFonts w:ascii="Arial" w:hAnsi="Arial" w:cs="Arial"/>
          <w:b/>
          <w:sz w:val="24"/>
          <w:szCs w:val="24"/>
        </w:rPr>
        <w:t>с</w:t>
      </w:r>
      <w:r w:rsidRPr="007B073A">
        <w:rPr>
          <w:rFonts w:ascii="Arial" w:hAnsi="Arial" w:cs="Arial"/>
          <w:b/>
          <w:sz w:val="24"/>
          <w:szCs w:val="24"/>
        </w:rPr>
        <w:t>снаряжение</w:t>
      </w:r>
      <w:proofErr w:type="spellEnd"/>
      <w:r w:rsidRPr="007B073A">
        <w:rPr>
          <w:rFonts w:ascii="Arial" w:hAnsi="Arial" w:cs="Arial"/>
          <w:b/>
          <w:sz w:val="24"/>
          <w:szCs w:val="24"/>
        </w:rPr>
        <w:t xml:space="preserve"> магазина стрелкового оружия</w:t>
      </w:r>
      <w:r w:rsidRPr="007B073A">
        <w:rPr>
          <w:rFonts w:ascii="Arial" w:hAnsi="Arial" w:cs="Arial"/>
          <w:sz w:val="24"/>
          <w:szCs w:val="24"/>
        </w:rPr>
        <w:t xml:space="preserve"> – определяется по ГОСТ 28653 (пункт 603).</w:t>
      </w:r>
    </w:p>
    <w:p w:rsidR="0010586E" w:rsidRPr="007B073A" w:rsidRDefault="0010586E" w:rsidP="009B630C">
      <w:pPr>
        <w:pStyle w:val="afe"/>
        <w:numPr>
          <w:ilvl w:val="1"/>
          <w:numId w:val="14"/>
        </w:numPr>
        <w:spacing w:after="0" w:line="360" w:lineRule="auto"/>
        <w:ind w:left="0" w:firstLine="709"/>
        <w:jc w:val="both"/>
        <w:rPr>
          <w:rFonts w:ascii="Arial" w:hAnsi="Arial" w:cs="Arial"/>
          <w:sz w:val="24"/>
          <w:szCs w:val="24"/>
        </w:rPr>
      </w:pPr>
      <w:r w:rsidRPr="007B073A">
        <w:rPr>
          <w:rFonts w:ascii="Arial" w:hAnsi="Arial" w:cs="Arial"/>
          <w:b/>
          <w:sz w:val="24"/>
          <w:szCs w:val="24"/>
        </w:rPr>
        <w:t>Временное прекращение стрельбы из стрелкового оружия</w:t>
      </w:r>
      <w:r w:rsidRPr="007B073A">
        <w:rPr>
          <w:rFonts w:ascii="Arial" w:hAnsi="Arial" w:cs="Arial"/>
          <w:sz w:val="24"/>
          <w:szCs w:val="24"/>
        </w:rPr>
        <w:t xml:space="preserve"> – определяется по ГОСТ 28653 (пункт 593).</w:t>
      </w:r>
    </w:p>
    <w:p w:rsidR="0010586E" w:rsidRPr="009B630C" w:rsidRDefault="0010586E" w:rsidP="009B630C">
      <w:pPr>
        <w:pStyle w:val="afe"/>
        <w:spacing w:after="0" w:line="360" w:lineRule="auto"/>
        <w:ind w:left="0" w:firstLine="928"/>
        <w:jc w:val="both"/>
        <w:rPr>
          <w:rFonts w:ascii="Arial" w:hAnsi="Arial" w:cs="Arial"/>
          <w:sz w:val="20"/>
        </w:rPr>
      </w:pPr>
      <w:r w:rsidRPr="009B630C">
        <w:rPr>
          <w:rFonts w:ascii="Arial" w:hAnsi="Arial" w:cs="Arial"/>
          <w:sz w:val="20"/>
        </w:rPr>
        <w:t>Примечание – Понятие временного прекращения стрельбы из стрелкового оружия имеет существенное значение для формирования команд настоящего стандарта, поскольку подразумевает прекращение стрельбы из стрелкового оружия, при котором стрелковое оружие остается в заряженном состоянии. В целях обеспечения безопасности на стрелковых объектах при временном прекращении стрельбы настоящим стандартом предусматривается незамедлительная постановка оружия на предохранитель (при его наличии).</w:t>
      </w:r>
    </w:p>
    <w:p w:rsidR="0010586E" w:rsidRPr="007B073A" w:rsidRDefault="0010586E" w:rsidP="009B630C">
      <w:pPr>
        <w:pStyle w:val="afe"/>
        <w:numPr>
          <w:ilvl w:val="1"/>
          <w:numId w:val="14"/>
        </w:numPr>
        <w:spacing w:after="0" w:line="360" w:lineRule="auto"/>
        <w:ind w:left="0" w:firstLine="709"/>
        <w:jc w:val="both"/>
        <w:rPr>
          <w:rFonts w:ascii="Arial" w:hAnsi="Arial" w:cs="Arial"/>
          <w:sz w:val="24"/>
          <w:szCs w:val="24"/>
        </w:rPr>
      </w:pPr>
      <w:r w:rsidRPr="007B073A">
        <w:rPr>
          <w:rFonts w:ascii="Arial" w:hAnsi="Arial" w:cs="Arial"/>
          <w:b/>
          <w:sz w:val="24"/>
          <w:szCs w:val="24"/>
        </w:rPr>
        <w:t>Полное прекращение стрельбы из стрелкового оружия</w:t>
      </w:r>
      <w:r w:rsidRPr="007B073A">
        <w:rPr>
          <w:rFonts w:ascii="Arial" w:hAnsi="Arial" w:cs="Arial"/>
          <w:sz w:val="24"/>
          <w:szCs w:val="24"/>
        </w:rPr>
        <w:t xml:space="preserve"> – определяется по ГОСТ 28653 (пункт 592).</w:t>
      </w:r>
    </w:p>
    <w:p w:rsidR="002E5304" w:rsidRPr="009B630C" w:rsidRDefault="003B23FE" w:rsidP="009B630C">
      <w:pPr>
        <w:pStyle w:val="afe"/>
        <w:spacing w:after="0" w:line="360" w:lineRule="auto"/>
        <w:ind w:left="0" w:firstLine="928"/>
        <w:jc w:val="both"/>
        <w:rPr>
          <w:rFonts w:ascii="Arial" w:hAnsi="Arial" w:cs="Arial"/>
          <w:sz w:val="20"/>
        </w:rPr>
      </w:pPr>
      <w:r w:rsidRPr="009B630C">
        <w:rPr>
          <w:rFonts w:ascii="Arial" w:hAnsi="Arial" w:cs="Arial"/>
          <w:sz w:val="20"/>
        </w:rPr>
        <w:t>Примечание – Понятие полного прекращения стрельбы из стрелкового оружия имеет существенное значение для формирования команд настоящего стандарта, поскольку подразумевает прекращение стрельбы из стрелкового оружия, при котором стрелковое оружие разряжается. В целях обеспечения безопасности на стрелковых объектах при полном прекращении стрельбы настоящим стандартом предусматривается незамедлительная постановка оружия на предохранитель (при его наличии).</w:t>
      </w:r>
    </w:p>
    <w:p w:rsidR="004540F9" w:rsidRPr="004A54FD" w:rsidRDefault="004540F9" w:rsidP="009B630C">
      <w:pPr>
        <w:pStyle w:val="afe"/>
        <w:tabs>
          <w:tab w:val="left" w:pos="993"/>
        </w:tabs>
        <w:spacing w:after="0" w:line="360" w:lineRule="auto"/>
        <w:ind w:left="0" w:firstLine="709"/>
        <w:jc w:val="both"/>
        <w:rPr>
          <w:rFonts w:ascii="Arial" w:hAnsi="Arial" w:cs="Arial"/>
          <w:spacing w:val="20"/>
          <w:sz w:val="16"/>
          <w:szCs w:val="16"/>
        </w:rPr>
      </w:pPr>
    </w:p>
    <w:p w:rsidR="00121E4B" w:rsidRDefault="00565E8D" w:rsidP="009B630C">
      <w:pPr>
        <w:pStyle w:val="afe"/>
        <w:numPr>
          <w:ilvl w:val="0"/>
          <w:numId w:val="14"/>
        </w:numPr>
        <w:spacing w:after="0" w:line="360" w:lineRule="auto"/>
        <w:ind w:left="0" w:firstLine="709"/>
        <w:jc w:val="both"/>
        <w:outlineLvl w:val="0"/>
        <w:rPr>
          <w:rFonts w:ascii="Arial" w:hAnsi="Arial" w:cs="Arial"/>
          <w:b/>
          <w:sz w:val="28"/>
          <w:szCs w:val="28"/>
          <w:lang w:eastAsia="ru-RU"/>
        </w:rPr>
      </w:pPr>
      <w:bookmarkStart w:id="25" w:name="_Toc507592586"/>
      <w:bookmarkStart w:id="26" w:name="_Toc507617630"/>
      <w:bookmarkStart w:id="27" w:name="_Toc514885170"/>
      <w:bookmarkStart w:id="28" w:name="_Toc516748128"/>
      <w:bookmarkEnd w:id="7"/>
      <w:bookmarkEnd w:id="8"/>
      <w:bookmarkEnd w:id="9"/>
      <w:bookmarkEnd w:id="24"/>
      <w:r w:rsidRPr="004A54FD">
        <w:rPr>
          <w:rFonts w:ascii="Arial" w:hAnsi="Arial" w:cs="Arial"/>
          <w:b/>
          <w:sz w:val="28"/>
          <w:szCs w:val="28"/>
          <w:lang w:eastAsia="ru-RU"/>
        </w:rPr>
        <w:t>Общие положения</w:t>
      </w:r>
    </w:p>
    <w:p w:rsidR="00DF05C1" w:rsidRPr="007B073A" w:rsidRDefault="00087433" w:rsidP="009B630C">
      <w:pPr>
        <w:pStyle w:val="afe"/>
        <w:numPr>
          <w:ilvl w:val="1"/>
          <w:numId w:val="14"/>
        </w:numPr>
        <w:spacing w:after="0" w:line="360" w:lineRule="auto"/>
        <w:ind w:left="0" w:firstLine="709"/>
        <w:jc w:val="both"/>
        <w:rPr>
          <w:rFonts w:ascii="Arial" w:hAnsi="Arial" w:cs="Arial"/>
          <w:sz w:val="24"/>
          <w:szCs w:val="24"/>
        </w:rPr>
      </w:pPr>
      <w:r>
        <w:rPr>
          <w:rFonts w:ascii="Arial" w:hAnsi="Arial" w:cs="Arial"/>
          <w:sz w:val="24"/>
          <w:szCs w:val="24"/>
        </w:rPr>
        <w:t>Безопасность при оказании услуг, связанных с проведением стрельб и умением обращаться с оружием обеспечивается соблюдением</w:t>
      </w:r>
      <w:r w:rsidR="00DF05C1" w:rsidRPr="007B073A">
        <w:rPr>
          <w:rFonts w:ascii="Arial" w:hAnsi="Arial" w:cs="Arial"/>
          <w:sz w:val="24"/>
          <w:szCs w:val="24"/>
        </w:rPr>
        <w:t xml:space="preserve"> </w:t>
      </w:r>
      <w:r w:rsidR="004B59C6">
        <w:rPr>
          <w:rFonts w:ascii="Arial" w:hAnsi="Arial" w:cs="Arial"/>
          <w:sz w:val="24"/>
          <w:szCs w:val="24"/>
        </w:rPr>
        <w:t>мер безопасности, предусматриваемы</w:t>
      </w:r>
      <w:r>
        <w:rPr>
          <w:rFonts w:ascii="Arial" w:hAnsi="Arial" w:cs="Arial"/>
          <w:sz w:val="24"/>
          <w:szCs w:val="24"/>
        </w:rPr>
        <w:t>х</w:t>
      </w:r>
      <w:r w:rsidR="004B59C6">
        <w:rPr>
          <w:rFonts w:ascii="Arial" w:hAnsi="Arial" w:cs="Arial"/>
          <w:sz w:val="24"/>
          <w:szCs w:val="24"/>
        </w:rPr>
        <w:t xml:space="preserve"> для выполнения руководителем стрельбы и</w:t>
      </w:r>
      <w:r w:rsidR="004B59C6" w:rsidRPr="004B59C6">
        <w:t xml:space="preserve"> </w:t>
      </w:r>
      <w:r w:rsidR="004B59C6" w:rsidRPr="004B59C6">
        <w:rPr>
          <w:rFonts w:ascii="Arial" w:hAnsi="Arial" w:cs="Arial"/>
          <w:sz w:val="24"/>
          <w:szCs w:val="24"/>
        </w:rPr>
        <w:t>обучающимися (экзаменуемыми) стрелками</w:t>
      </w:r>
      <w:r w:rsidR="004B59C6">
        <w:rPr>
          <w:rFonts w:ascii="Arial" w:hAnsi="Arial" w:cs="Arial"/>
          <w:sz w:val="24"/>
          <w:szCs w:val="24"/>
        </w:rPr>
        <w:t>, в том числе выполняемы</w:t>
      </w:r>
      <w:r>
        <w:rPr>
          <w:rFonts w:ascii="Arial" w:hAnsi="Arial" w:cs="Arial"/>
          <w:sz w:val="24"/>
          <w:szCs w:val="24"/>
        </w:rPr>
        <w:t>х</w:t>
      </w:r>
      <w:r w:rsidR="004B59C6">
        <w:rPr>
          <w:rFonts w:ascii="Arial" w:hAnsi="Arial" w:cs="Arial"/>
          <w:sz w:val="24"/>
          <w:szCs w:val="24"/>
        </w:rPr>
        <w:t xml:space="preserve"> в соответствии с  </w:t>
      </w:r>
      <w:r w:rsidR="00DF05C1" w:rsidRPr="007B073A">
        <w:rPr>
          <w:rFonts w:ascii="Arial" w:hAnsi="Arial" w:cs="Arial"/>
          <w:sz w:val="24"/>
          <w:szCs w:val="24"/>
        </w:rPr>
        <w:t>команд</w:t>
      </w:r>
      <w:r w:rsidR="004B59C6">
        <w:rPr>
          <w:rFonts w:ascii="Arial" w:hAnsi="Arial" w:cs="Arial"/>
          <w:sz w:val="24"/>
          <w:szCs w:val="24"/>
        </w:rPr>
        <w:t>ами</w:t>
      </w:r>
      <w:r w:rsidR="00DF05C1" w:rsidRPr="007B073A">
        <w:rPr>
          <w:rFonts w:ascii="Arial" w:hAnsi="Arial" w:cs="Arial"/>
          <w:sz w:val="24"/>
          <w:szCs w:val="24"/>
        </w:rPr>
        <w:t xml:space="preserve">, </w:t>
      </w:r>
      <w:r w:rsidR="004B59C6" w:rsidRPr="007B073A">
        <w:rPr>
          <w:rFonts w:ascii="Arial" w:hAnsi="Arial" w:cs="Arial"/>
          <w:sz w:val="24"/>
          <w:szCs w:val="24"/>
        </w:rPr>
        <w:t>регламентирующ</w:t>
      </w:r>
      <w:r w:rsidR="004B59C6">
        <w:rPr>
          <w:rFonts w:ascii="Arial" w:hAnsi="Arial" w:cs="Arial"/>
          <w:sz w:val="24"/>
          <w:szCs w:val="24"/>
        </w:rPr>
        <w:t>им</w:t>
      </w:r>
      <w:r w:rsidR="004B59C6" w:rsidRPr="007B073A">
        <w:rPr>
          <w:rFonts w:ascii="Arial" w:hAnsi="Arial" w:cs="Arial"/>
          <w:sz w:val="24"/>
          <w:szCs w:val="24"/>
        </w:rPr>
        <w:t>и</w:t>
      </w:r>
      <w:r w:rsidR="00DF05C1" w:rsidRPr="007B073A">
        <w:rPr>
          <w:rFonts w:ascii="Arial" w:hAnsi="Arial" w:cs="Arial"/>
          <w:sz w:val="24"/>
          <w:szCs w:val="24"/>
        </w:rPr>
        <w:t xml:space="preserve"> действия стрелка</w:t>
      </w:r>
      <w:r w:rsidR="004B59C6">
        <w:rPr>
          <w:rFonts w:ascii="Arial" w:hAnsi="Arial" w:cs="Arial"/>
          <w:sz w:val="24"/>
          <w:szCs w:val="24"/>
        </w:rPr>
        <w:t xml:space="preserve"> (Приложение А)</w:t>
      </w:r>
      <w:r w:rsidR="00DF05C1" w:rsidRPr="007B073A">
        <w:rPr>
          <w:rFonts w:ascii="Arial" w:hAnsi="Arial" w:cs="Arial"/>
          <w:sz w:val="24"/>
          <w:szCs w:val="24"/>
        </w:rPr>
        <w:t xml:space="preserve">, поскольку названные команды раскрывают основные действия обучающихся </w:t>
      </w:r>
      <w:r w:rsidR="004B59C6">
        <w:rPr>
          <w:rFonts w:ascii="Arial" w:hAnsi="Arial" w:cs="Arial"/>
          <w:sz w:val="24"/>
          <w:szCs w:val="24"/>
        </w:rPr>
        <w:t xml:space="preserve">(экзаменуемых) </w:t>
      </w:r>
      <w:r w:rsidR="00DF05C1" w:rsidRPr="007B073A">
        <w:rPr>
          <w:rFonts w:ascii="Arial" w:hAnsi="Arial" w:cs="Arial"/>
          <w:sz w:val="24"/>
          <w:szCs w:val="24"/>
        </w:rPr>
        <w:t>в процессе проведения стрельб.</w:t>
      </w:r>
    </w:p>
    <w:p w:rsidR="00DF05C1" w:rsidRPr="009B630C" w:rsidRDefault="00087433" w:rsidP="009B630C">
      <w:pPr>
        <w:pStyle w:val="afe"/>
        <w:numPr>
          <w:ilvl w:val="1"/>
          <w:numId w:val="14"/>
        </w:numPr>
        <w:spacing w:after="0" w:line="360" w:lineRule="auto"/>
        <w:ind w:left="0" w:firstLine="709"/>
        <w:jc w:val="both"/>
        <w:outlineLvl w:val="0"/>
        <w:rPr>
          <w:rFonts w:ascii="Arial" w:hAnsi="Arial" w:cs="Arial"/>
          <w:sz w:val="24"/>
          <w:szCs w:val="24"/>
        </w:rPr>
      </w:pPr>
      <w:r w:rsidRPr="009B630C">
        <w:rPr>
          <w:rFonts w:ascii="Arial" w:hAnsi="Arial" w:cs="Arial"/>
          <w:sz w:val="24"/>
          <w:szCs w:val="24"/>
        </w:rPr>
        <w:t xml:space="preserve">Руководитель образовательной организации и организации, осуществляющей обучение в области охраны и безопасности, имеющей собственные стрелковые объекты, либо проводящей стрельбы на стрелковых объектах сторонних организаций в обязательном порядке должен разработать Правила безопасности при проведении стрельб, в которых должны содержаться меры безопасности, предусматриваемые для выполнения руководителем стрельбы и обучающимися (экзаменуемыми) стрелками. В данных Правилах должны быть также прописаны особенности </w:t>
      </w:r>
      <w:r w:rsidR="00DF05C1" w:rsidRPr="009B630C">
        <w:rPr>
          <w:rFonts w:ascii="Arial" w:hAnsi="Arial" w:cs="Arial"/>
          <w:sz w:val="24"/>
          <w:szCs w:val="24"/>
        </w:rPr>
        <w:t>содержания команд, регламентирующих действия стрелка [3], [4], [5], [6], [7]</w:t>
      </w:r>
      <w:r w:rsidR="00610C1A" w:rsidRPr="009B630C">
        <w:rPr>
          <w:rFonts w:ascii="Arial" w:hAnsi="Arial" w:cs="Arial"/>
          <w:sz w:val="24"/>
          <w:szCs w:val="24"/>
        </w:rPr>
        <w:t>, с учетом содержания команд</w:t>
      </w:r>
      <w:r w:rsidR="00011784" w:rsidRPr="009B630C">
        <w:rPr>
          <w:rFonts w:ascii="Arial" w:hAnsi="Arial" w:cs="Arial"/>
          <w:sz w:val="24"/>
          <w:szCs w:val="24"/>
        </w:rPr>
        <w:t>, приводимых в</w:t>
      </w:r>
      <w:r w:rsidR="00610C1A" w:rsidRPr="009B630C">
        <w:rPr>
          <w:rFonts w:ascii="Arial" w:hAnsi="Arial" w:cs="Arial"/>
          <w:sz w:val="24"/>
          <w:szCs w:val="24"/>
        </w:rPr>
        <w:t xml:space="preserve"> </w:t>
      </w:r>
      <w:r w:rsidR="00011784" w:rsidRPr="009B630C">
        <w:rPr>
          <w:rFonts w:ascii="Arial" w:hAnsi="Arial" w:cs="Arial"/>
          <w:sz w:val="24"/>
          <w:szCs w:val="24"/>
        </w:rPr>
        <w:t>рекомендуемом</w:t>
      </w:r>
      <w:r w:rsidR="00610C1A" w:rsidRPr="009B630C">
        <w:rPr>
          <w:rFonts w:ascii="Arial" w:hAnsi="Arial" w:cs="Arial"/>
          <w:sz w:val="24"/>
          <w:szCs w:val="24"/>
        </w:rPr>
        <w:t xml:space="preserve"> П</w:t>
      </w:r>
      <w:r w:rsidR="00011784" w:rsidRPr="009B630C">
        <w:rPr>
          <w:rFonts w:ascii="Arial" w:hAnsi="Arial" w:cs="Arial"/>
          <w:sz w:val="24"/>
          <w:szCs w:val="24"/>
        </w:rPr>
        <w:t>риложении</w:t>
      </w:r>
      <w:r w:rsidR="00610C1A" w:rsidRPr="009B630C">
        <w:rPr>
          <w:rFonts w:ascii="Arial" w:hAnsi="Arial" w:cs="Arial"/>
          <w:sz w:val="24"/>
          <w:szCs w:val="24"/>
        </w:rPr>
        <w:t xml:space="preserve"> А.</w:t>
      </w:r>
    </w:p>
    <w:p w:rsidR="00032B5A" w:rsidRPr="009B630C" w:rsidRDefault="00032B5A" w:rsidP="009B630C">
      <w:pPr>
        <w:pStyle w:val="afe"/>
        <w:numPr>
          <w:ilvl w:val="1"/>
          <w:numId w:val="14"/>
        </w:numPr>
        <w:spacing w:after="0" w:line="360" w:lineRule="auto"/>
        <w:ind w:left="0" w:firstLine="709"/>
        <w:jc w:val="both"/>
        <w:outlineLvl w:val="0"/>
        <w:rPr>
          <w:rFonts w:ascii="Arial" w:hAnsi="Arial" w:cs="Arial"/>
          <w:sz w:val="24"/>
          <w:szCs w:val="24"/>
        </w:rPr>
      </w:pPr>
      <w:r w:rsidRPr="009B630C">
        <w:rPr>
          <w:rFonts w:ascii="Arial" w:hAnsi="Arial" w:cs="Arial"/>
          <w:sz w:val="24"/>
          <w:szCs w:val="24"/>
        </w:rPr>
        <w:t xml:space="preserve">Правила безопасности при проведении стрельб должны быть утверждены руководителем образовательной организации и организации, осуществляющей обучение в области охраны и безопасности, имеющей собственные стрелковые объекты, либо проводящей стрельбы на стрелковых объектах сторонних организаций, </w:t>
      </w:r>
      <w:r w:rsidR="0031128C" w:rsidRPr="009B630C">
        <w:rPr>
          <w:rFonts w:ascii="Arial" w:hAnsi="Arial" w:cs="Arial"/>
          <w:sz w:val="24"/>
          <w:szCs w:val="24"/>
        </w:rPr>
        <w:t xml:space="preserve">и доведены под роспись </w:t>
      </w:r>
      <w:r w:rsidRPr="009B630C">
        <w:rPr>
          <w:rFonts w:ascii="Arial" w:hAnsi="Arial" w:cs="Arial"/>
          <w:sz w:val="24"/>
          <w:szCs w:val="24"/>
        </w:rPr>
        <w:t xml:space="preserve">до всех обучающихся (экзаменуемых) </w:t>
      </w:r>
      <w:r w:rsidR="00DB5AF2" w:rsidRPr="009B630C">
        <w:rPr>
          <w:rFonts w:ascii="Arial" w:hAnsi="Arial" w:cs="Arial"/>
          <w:sz w:val="24"/>
          <w:szCs w:val="24"/>
        </w:rPr>
        <w:t>лиц</w:t>
      </w:r>
      <w:r w:rsidRPr="009B630C">
        <w:rPr>
          <w:rFonts w:ascii="Arial" w:hAnsi="Arial" w:cs="Arial"/>
          <w:sz w:val="24"/>
          <w:szCs w:val="24"/>
        </w:rPr>
        <w:t>, доп</w:t>
      </w:r>
      <w:r w:rsidR="00DB5AF2" w:rsidRPr="009B630C">
        <w:rPr>
          <w:rFonts w:ascii="Arial" w:hAnsi="Arial" w:cs="Arial"/>
          <w:sz w:val="24"/>
          <w:szCs w:val="24"/>
        </w:rPr>
        <w:t>ускаемых на стрелковые объекты.</w:t>
      </w:r>
    </w:p>
    <w:p w:rsidR="004B2EE7" w:rsidRPr="009B630C" w:rsidRDefault="0031128C" w:rsidP="009B630C">
      <w:pPr>
        <w:pStyle w:val="afe"/>
        <w:numPr>
          <w:ilvl w:val="1"/>
          <w:numId w:val="14"/>
        </w:numPr>
        <w:spacing w:after="0" w:line="360" w:lineRule="auto"/>
        <w:ind w:left="0" w:firstLine="709"/>
        <w:jc w:val="both"/>
        <w:outlineLvl w:val="0"/>
        <w:rPr>
          <w:rFonts w:ascii="Arial" w:hAnsi="Arial" w:cs="Arial"/>
          <w:sz w:val="24"/>
          <w:szCs w:val="24"/>
        </w:rPr>
      </w:pPr>
      <w:r w:rsidRPr="009B630C">
        <w:rPr>
          <w:rFonts w:ascii="Arial" w:hAnsi="Arial" w:cs="Arial"/>
          <w:sz w:val="24"/>
          <w:szCs w:val="24"/>
        </w:rPr>
        <w:t xml:space="preserve">Правила безопасности при проведении стрельб также рекомендуется </w:t>
      </w:r>
      <w:r w:rsidR="00A92D7F" w:rsidRPr="009B630C">
        <w:rPr>
          <w:rFonts w:ascii="Arial" w:hAnsi="Arial" w:cs="Arial"/>
          <w:sz w:val="24"/>
          <w:szCs w:val="24"/>
        </w:rPr>
        <w:t xml:space="preserve">размещать </w:t>
      </w:r>
      <w:r w:rsidR="00610C1A" w:rsidRPr="009B630C">
        <w:rPr>
          <w:rFonts w:ascii="Arial" w:hAnsi="Arial" w:cs="Arial"/>
          <w:sz w:val="24"/>
          <w:szCs w:val="24"/>
        </w:rPr>
        <w:t xml:space="preserve">на самом стрелковом объекте, где проводятся стрельбы, </w:t>
      </w:r>
      <w:r w:rsidR="00A92D7F" w:rsidRPr="009B630C">
        <w:rPr>
          <w:rFonts w:ascii="Arial" w:hAnsi="Arial" w:cs="Arial"/>
          <w:sz w:val="24"/>
          <w:szCs w:val="24"/>
        </w:rPr>
        <w:t>в местах, обеспечивающих гарантированную видимость</w:t>
      </w:r>
      <w:r w:rsidR="00610C1A" w:rsidRPr="009B630C">
        <w:rPr>
          <w:rFonts w:ascii="Arial" w:hAnsi="Arial" w:cs="Arial"/>
          <w:sz w:val="24"/>
          <w:szCs w:val="24"/>
        </w:rPr>
        <w:t>.</w:t>
      </w:r>
    </w:p>
    <w:p w:rsidR="0096157E" w:rsidRPr="0031128C" w:rsidRDefault="0096157E" w:rsidP="009B630C">
      <w:pPr>
        <w:pStyle w:val="afe"/>
        <w:spacing w:after="0" w:line="360" w:lineRule="auto"/>
        <w:ind w:left="709"/>
        <w:jc w:val="both"/>
        <w:outlineLvl w:val="0"/>
        <w:rPr>
          <w:rFonts w:ascii="Arial" w:hAnsi="Arial" w:cs="Arial"/>
          <w:sz w:val="28"/>
          <w:szCs w:val="28"/>
        </w:rPr>
      </w:pPr>
    </w:p>
    <w:p w:rsidR="00086117" w:rsidRPr="00E27F65" w:rsidRDefault="00E27F65" w:rsidP="009B630C">
      <w:pPr>
        <w:pStyle w:val="afe"/>
        <w:numPr>
          <w:ilvl w:val="0"/>
          <w:numId w:val="14"/>
        </w:numPr>
        <w:spacing w:after="0" w:line="360" w:lineRule="auto"/>
        <w:ind w:left="0" w:firstLine="709"/>
        <w:jc w:val="both"/>
        <w:rPr>
          <w:rFonts w:ascii="Arial" w:hAnsi="Arial" w:cs="Arial"/>
          <w:b/>
          <w:sz w:val="28"/>
          <w:szCs w:val="28"/>
        </w:rPr>
      </w:pPr>
      <w:bookmarkStart w:id="29" w:name="_Hlk31632555"/>
      <w:bookmarkEnd w:id="25"/>
      <w:bookmarkEnd w:id="26"/>
      <w:bookmarkEnd w:id="27"/>
      <w:bookmarkEnd w:id="28"/>
      <w:r w:rsidRPr="00E27F65">
        <w:rPr>
          <w:rFonts w:ascii="Arial" w:hAnsi="Arial" w:cs="Arial"/>
          <w:b/>
          <w:sz w:val="28"/>
          <w:szCs w:val="28"/>
        </w:rPr>
        <w:t>Меры безопасности</w:t>
      </w:r>
      <w:r w:rsidR="00086117" w:rsidRPr="00E27F65">
        <w:rPr>
          <w:rFonts w:ascii="Arial" w:hAnsi="Arial" w:cs="Arial"/>
          <w:b/>
          <w:sz w:val="28"/>
          <w:szCs w:val="28"/>
        </w:rPr>
        <w:t xml:space="preserve"> для выполнения руководителем стрельбы</w:t>
      </w:r>
    </w:p>
    <w:p w:rsidR="00086117" w:rsidRPr="00087433" w:rsidRDefault="00086117" w:rsidP="009B630C">
      <w:pPr>
        <w:spacing w:line="360" w:lineRule="auto"/>
        <w:ind w:firstLine="709"/>
        <w:jc w:val="both"/>
        <w:rPr>
          <w:rFonts w:ascii="Arial" w:hAnsi="Arial" w:cs="Arial"/>
        </w:rPr>
      </w:pPr>
      <w:bookmarkStart w:id="30" w:name="_Hlk191185"/>
      <w:bookmarkEnd w:id="29"/>
      <w:r w:rsidRPr="00087433">
        <w:rPr>
          <w:rFonts w:ascii="Arial" w:hAnsi="Arial" w:cs="Arial"/>
        </w:rPr>
        <w:t xml:space="preserve">Для выполнения руководителем стрельбы предусматриваются следующие </w:t>
      </w:r>
      <w:r w:rsidR="0031128C">
        <w:rPr>
          <w:rFonts w:ascii="Arial" w:hAnsi="Arial" w:cs="Arial"/>
        </w:rPr>
        <w:t>меры</w:t>
      </w:r>
      <w:r w:rsidRPr="00087433">
        <w:rPr>
          <w:rFonts w:ascii="Arial" w:hAnsi="Arial" w:cs="Arial"/>
        </w:rPr>
        <w:t xml:space="preserve"> безопасности:</w:t>
      </w:r>
    </w:p>
    <w:p w:rsidR="00086117" w:rsidRPr="00087433" w:rsidRDefault="00087433" w:rsidP="009B630C">
      <w:pPr>
        <w:spacing w:line="360" w:lineRule="auto"/>
        <w:ind w:firstLine="709"/>
        <w:jc w:val="both"/>
        <w:rPr>
          <w:rFonts w:ascii="Arial" w:hAnsi="Arial" w:cs="Arial"/>
        </w:rPr>
      </w:pPr>
      <w:r>
        <w:rPr>
          <w:rFonts w:ascii="Arial" w:hAnsi="Arial" w:cs="Arial"/>
        </w:rPr>
        <w:lastRenderedPageBreak/>
        <w:t>5</w:t>
      </w:r>
      <w:r w:rsidR="00086117" w:rsidRPr="00087433">
        <w:rPr>
          <w:rFonts w:ascii="Arial" w:hAnsi="Arial" w:cs="Arial"/>
        </w:rPr>
        <w:t xml:space="preserve">.1. Руководитель стрельбы не </w:t>
      </w:r>
      <w:r w:rsidR="0031128C">
        <w:rPr>
          <w:rFonts w:ascii="Arial" w:hAnsi="Arial" w:cs="Arial"/>
        </w:rPr>
        <w:t xml:space="preserve">должен </w:t>
      </w:r>
      <w:r w:rsidR="00086117" w:rsidRPr="00087433">
        <w:rPr>
          <w:rFonts w:ascii="Arial" w:hAnsi="Arial" w:cs="Arial"/>
        </w:rPr>
        <w:t>допускат</w:t>
      </w:r>
      <w:r w:rsidR="0031128C">
        <w:rPr>
          <w:rFonts w:ascii="Arial" w:hAnsi="Arial" w:cs="Arial"/>
        </w:rPr>
        <w:t>ь</w:t>
      </w:r>
      <w:r w:rsidR="00086117" w:rsidRPr="00087433">
        <w:rPr>
          <w:rFonts w:ascii="Arial" w:hAnsi="Arial" w:cs="Arial"/>
        </w:rPr>
        <w:t xml:space="preserve"> к стрельбе лиц, не изучивших общее устройство оружия, не изучивших требования мер безопасности (не прошедших соответствующий инструктаж), не усвоивших правила и приемы стрельбы.</w:t>
      </w:r>
    </w:p>
    <w:p w:rsidR="00086117" w:rsidRPr="00087433" w:rsidRDefault="00032B5A" w:rsidP="009B630C">
      <w:pPr>
        <w:spacing w:line="360" w:lineRule="auto"/>
        <w:ind w:firstLine="709"/>
        <w:jc w:val="both"/>
        <w:rPr>
          <w:rFonts w:ascii="Arial" w:hAnsi="Arial" w:cs="Arial"/>
        </w:rPr>
      </w:pPr>
      <w:r>
        <w:rPr>
          <w:rFonts w:ascii="Arial" w:hAnsi="Arial" w:cs="Arial"/>
        </w:rPr>
        <w:t>5</w:t>
      </w:r>
      <w:r w:rsidR="00086117" w:rsidRPr="00087433">
        <w:rPr>
          <w:rFonts w:ascii="Arial" w:hAnsi="Arial" w:cs="Arial"/>
        </w:rPr>
        <w:t xml:space="preserve">.2. Руководитель стрельбы не </w:t>
      </w:r>
      <w:r w:rsidR="0031128C">
        <w:rPr>
          <w:rFonts w:ascii="Arial" w:hAnsi="Arial" w:cs="Arial"/>
        </w:rPr>
        <w:t xml:space="preserve">должен </w:t>
      </w:r>
      <w:r w:rsidR="00086117" w:rsidRPr="00087433">
        <w:rPr>
          <w:rFonts w:ascii="Arial" w:hAnsi="Arial" w:cs="Arial"/>
        </w:rPr>
        <w:t>допускат</w:t>
      </w:r>
      <w:r w:rsidR="0031128C">
        <w:rPr>
          <w:rFonts w:ascii="Arial" w:hAnsi="Arial" w:cs="Arial"/>
        </w:rPr>
        <w:t>ь</w:t>
      </w:r>
      <w:r w:rsidR="00086117" w:rsidRPr="00087433">
        <w:rPr>
          <w:rFonts w:ascii="Arial" w:hAnsi="Arial" w:cs="Arial"/>
        </w:rPr>
        <w:t xml:space="preserve"> к стрельбе посторонних лиц и лиц, находящихся в состоянии алкогольного опьянения или под воздействием препаратов, содержащих наркотические или психотропные вещества.</w:t>
      </w:r>
    </w:p>
    <w:p w:rsidR="00086117" w:rsidRPr="00087433" w:rsidRDefault="00032B5A" w:rsidP="009B630C">
      <w:pPr>
        <w:spacing w:line="360" w:lineRule="auto"/>
        <w:ind w:firstLine="709"/>
        <w:jc w:val="both"/>
        <w:rPr>
          <w:rFonts w:ascii="Arial" w:hAnsi="Arial" w:cs="Arial"/>
        </w:rPr>
      </w:pPr>
      <w:r>
        <w:rPr>
          <w:rFonts w:ascii="Arial" w:hAnsi="Arial" w:cs="Arial"/>
        </w:rPr>
        <w:t>5</w:t>
      </w:r>
      <w:r w:rsidR="00086117" w:rsidRPr="00087433">
        <w:rPr>
          <w:rFonts w:ascii="Arial" w:hAnsi="Arial" w:cs="Arial"/>
        </w:rPr>
        <w:t xml:space="preserve">.3. При допуске на стрельбы лиц, впервые участвующих в стрельбах, а также лиц, навык работы с оружием которых руководителю стрельбы неизвестен, руководитель стрельбы </w:t>
      </w:r>
      <w:r w:rsidR="0031128C">
        <w:rPr>
          <w:rFonts w:ascii="Arial" w:hAnsi="Arial" w:cs="Arial"/>
        </w:rPr>
        <w:t xml:space="preserve">обязан </w:t>
      </w:r>
      <w:r w:rsidR="00086117" w:rsidRPr="00087433">
        <w:rPr>
          <w:rFonts w:ascii="Arial" w:hAnsi="Arial" w:cs="Arial"/>
        </w:rPr>
        <w:t>обеспечит</w:t>
      </w:r>
      <w:r w:rsidR="0031128C">
        <w:rPr>
          <w:rFonts w:ascii="Arial" w:hAnsi="Arial" w:cs="Arial"/>
        </w:rPr>
        <w:t>ь</w:t>
      </w:r>
      <w:r w:rsidR="00086117" w:rsidRPr="00087433">
        <w:rPr>
          <w:rFonts w:ascii="Arial" w:hAnsi="Arial" w:cs="Arial"/>
        </w:rPr>
        <w:t xml:space="preserve"> для таких лиц индивидуальный контроль действий, производимых с оружием.</w:t>
      </w:r>
    </w:p>
    <w:p w:rsidR="00086117" w:rsidRDefault="00086117" w:rsidP="00086117">
      <w:pPr>
        <w:spacing w:line="360" w:lineRule="auto"/>
        <w:jc w:val="both"/>
        <w:outlineLvl w:val="0"/>
        <w:rPr>
          <w:rFonts w:ascii="Arial" w:hAnsi="Arial" w:cs="Arial"/>
        </w:rPr>
      </w:pPr>
    </w:p>
    <w:p w:rsidR="00086117" w:rsidRPr="00490DD0" w:rsidRDefault="00E27F65" w:rsidP="009B630C">
      <w:pPr>
        <w:pStyle w:val="afe"/>
        <w:spacing w:after="0" w:line="360" w:lineRule="auto"/>
        <w:ind w:left="0" w:firstLine="709"/>
        <w:jc w:val="both"/>
        <w:rPr>
          <w:rFonts w:ascii="Arial" w:hAnsi="Arial" w:cs="Arial"/>
          <w:b/>
          <w:sz w:val="28"/>
          <w:szCs w:val="28"/>
        </w:rPr>
      </w:pPr>
      <w:r w:rsidRPr="00490DD0">
        <w:rPr>
          <w:rFonts w:ascii="Arial" w:hAnsi="Arial" w:cs="Arial"/>
          <w:b/>
          <w:sz w:val="28"/>
          <w:szCs w:val="28"/>
        </w:rPr>
        <w:t xml:space="preserve">6 </w:t>
      </w:r>
      <w:bookmarkStart w:id="31" w:name="_Hlk31632445"/>
      <w:r w:rsidRPr="00490DD0">
        <w:rPr>
          <w:rFonts w:ascii="Arial" w:hAnsi="Arial" w:cs="Arial"/>
          <w:b/>
          <w:sz w:val="28"/>
          <w:szCs w:val="28"/>
        </w:rPr>
        <w:t>Меры безопасности</w:t>
      </w:r>
      <w:r w:rsidR="00086117" w:rsidRPr="00490DD0">
        <w:rPr>
          <w:rFonts w:ascii="Arial" w:hAnsi="Arial" w:cs="Arial"/>
          <w:b/>
          <w:sz w:val="28"/>
          <w:szCs w:val="28"/>
        </w:rPr>
        <w:t xml:space="preserve"> для выполнения </w:t>
      </w:r>
      <w:bookmarkStart w:id="32" w:name="_Hlk31633076"/>
      <w:r w:rsidR="00086117" w:rsidRPr="00490DD0">
        <w:rPr>
          <w:rFonts w:ascii="Arial" w:hAnsi="Arial" w:cs="Arial"/>
          <w:b/>
          <w:sz w:val="28"/>
          <w:szCs w:val="28"/>
        </w:rPr>
        <w:t>обучающимися</w:t>
      </w:r>
      <w:r w:rsidRPr="00490DD0">
        <w:rPr>
          <w:rFonts w:ascii="Arial" w:hAnsi="Arial" w:cs="Arial"/>
          <w:b/>
          <w:sz w:val="28"/>
          <w:szCs w:val="28"/>
        </w:rPr>
        <w:t xml:space="preserve"> (экзаменуемыми) стрелками</w:t>
      </w:r>
      <w:bookmarkEnd w:id="31"/>
      <w:bookmarkEnd w:id="32"/>
    </w:p>
    <w:p w:rsidR="00086117" w:rsidRPr="009B630C" w:rsidRDefault="00A92D7F" w:rsidP="009B630C">
      <w:pPr>
        <w:spacing w:line="360" w:lineRule="auto"/>
        <w:ind w:firstLine="709"/>
        <w:jc w:val="both"/>
        <w:rPr>
          <w:rFonts w:ascii="Arial" w:hAnsi="Arial" w:cs="Arial"/>
        </w:rPr>
      </w:pPr>
      <w:r w:rsidRPr="009B630C">
        <w:rPr>
          <w:rFonts w:ascii="Arial" w:hAnsi="Arial" w:cs="Arial"/>
        </w:rPr>
        <w:t xml:space="preserve">Для выполнения </w:t>
      </w:r>
      <w:r w:rsidR="002C78C3" w:rsidRPr="009B630C">
        <w:rPr>
          <w:rFonts w:ascii="Arial" w:hAnsi="Arial" w:cs="Arial"/>
        </w:rPr>
        <w:t>обучающимися (экзаменуемыми) стрелками</w:t>
      </w:r>
      <w:r w:rsidRPr="009B630C">
        <w:rPr>
          <w:rFonts w:ascii="Arial" w:hAnsi="Arial" w:cs="Arial"/>
        </w:rPr>
        <w:t xml:space="preserve"> предусматриваются меры безопасности</w:t>
      </w:r>
      <w:r w:rsidR="00744B1E" w:rsidRPr="009B630C">
        <w:rPr>
          <w:rFonts w:ascii="Arial" w:hAnsi="Arial" w:cs="Arial"/>
        </w:rPr>
        <w:t>, определенные следующими обязанностями и запретами</w:t>
      </w:r>
      <w:r w:rsidR="00A60321" w:rsidRPr="009B630C">
        <w:rPr>
          <w:rFonts w:ascii="Arial" w:hAnsi="Arial" w:cs="Arial"/>
        </w:rPr>
        <w:t>.</w:t>
      </w:r>
    </w:p>
    <w:p w:rsidR="00086117" w:rsidRPr="009B630C" w:rsidRDefault="00032B5A" w:rsidP="009B630C">
      <w:pPr>
        <w:spacing w:line="360" w:lineRule="auto"/>
        <w:ind w:firstLine="709"/>
        <w:jc w:val="both"/>
        <w:rPr>
          <w:rFonts w:ascii="Arial" w:hAnsi="Arial" w:cs="Arial"/>
          <w:i/>
        </w:rPr>
      </w:pPr>
      <w:r w:rsidRPr="009B630C">
        <w:rPr>
          <w:rFonts w:ascii="Arial" w:hAnsi="Arial" w:cs="Arial"/>
        </w:rPr>
        <w:t>6</w:t>
      </w:r>
      <w:r w:rsidR="00086117" w:rsidRPr="009B630C">
        <w:rPr>
          <w:rFonts w:ascii="Arial" w:hAnsi="Arial" w:cs="Arial"/>
        </w:rPr>
        <w:t xml:space="preserve">.1. </w:t>
      </w:r>
      <w:r w:rsidR="002C78C3" w:rsidRPr="009B630C">
        <w:rPr>
          <w:rFonts w:ascii="Arial" w:hAnsi="Arial" w:cs="Arial"/>
        </w:rPr>
        <w:t>Основные обязанности</w:t>
      </w:r>
      <w:r w:rsidR="00842479" w:rsidRPr="009B630C">
        <w:rPr>
          <w:rFonts w:ascii="Arial" w:hAnsi="Arial" w:cs="Arial"/>
        </w:rPr>
        <w:t xml:space="preserve"> обучающихся (экзаменуемых):</w:t>
      </w:r>
    </w:p>
    <w:p w:rsidR="00086117" w:rsidRPr="009B630C" w:rsidRDefault="00842479"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до начала стрельбы изучить общее устройство оружия, требования мер безопасности (пройти соответствующий инструктаж), усвоить правила и приемы стрельбы;</w:t>
      </w:r>
    </w:p>
    <w:p w:rsidR="00086117" w:rsidRPr="009B630C" w:rsidRDefault="00842479"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в течение всего времени нахождения на стрелковом объекте (независимо от наличия или отсутствия старшего группы стрелков) подчиняться исключительно командам руководителя стрельбы на стрелковом объекте;</w:t>
      </w:r>
    </w:p>
    <w:p w:rsidR="00086117" w:rsidRPr="009B630C" w:rsidRDefault="00842479"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в течение всего времени нахождения на стрелковом объекте производить любые действия с оружием и патронами, а также действия, связанные с перемещением по стрелковому объекту, только по командам руководителя стрельбы;</w:t>
      </w:r>
    </w:p>
    <w:p w:rsidR="00086117" w:rsidRPr="009B630C" w:rsidRDefault="00B95901"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всегда при использовании оружия относиться к нему как к заряженному, перед началом любых занятий с оружием проверить, не заряжено ли оно.</w:t>
      </w:r>
    </w:p>
    <w:p w:rsidR="00086117" w:rsidRPr="009B630C" w:rsidRDefault="00B95901" w:rsidP="009B630C">
      <w:pPr>
        <w:spacing w:line="360" w:lineRule="auto"/>
        <w:ind w:firstLine="709"/>
        <w:jc w:val="both"/>
        <w:rPr>
          <w:rFonts w:ascii="Arial" w:hAnsi="Arial" w:cs="Arial"/>
        </w:rPr>
      </w:pPr>
      <w:r w:rsidRPr="009B630C">
        <w:rPr>
          <w:rFonts w:ascii="Arial" w:hAnsi="Arial" w:cs="Arial"/>
        </w:rPr>
        <w:t xml:space="preserve">- </w:t>
      </w:r>
      <w:r w:rsidR="00086117" w:rsidRPr="009B630C">
        <w:rPr>
          <w:rFonts w:ascii="Arial" w:hAnsi="Arial" w:cs="Arial"/>
        </w:rPr>
        <w:t>снаряжать магазины (барабаны, кассеты и т.п.) оружия только пригодными для стрельбы патронами разрешенных типов; не использовать повторно патроны, давшие осечку;</w:t>
      </w:r>
    </w:p>
    <w:p w:rsidR="00086117" w:rsidRPr="009B630C" w:rsidRDefault="00B95901" w:rsidP="009B630C">
      <w:pPr>
        <w:spacing w:line="360" w:lineRule="auto"/>
        <w:ind w:firstLine="709"/>
        <w:jc w:val="both"/>
        <w:rPr>
          <w:rFonts w:ascii="Arial" w:hAnsi="Arial" w:cs="Arial"/>
        </w:rPr>
      </w:pPr>
      <w:r w:rsidRPr="009B630C">
        <w:rPr>
          <w:rFonts w:ascii="Arial" w:hAnsi="Arial" w:cs="Arial"/>
        </w:rPr>
        <w:t xml:space="preserve">- </w:t>
      </w:r>
      <w:r w:rsidR="00086117" w:rsidRPr="009B630C">
        <w:rPr>
          <w:rFonts w:ascii="Arial" w:hAnsi="Arial" w:cs="Arial"/>
        </w:rPr>
        <w:t>открывать огонь только после команды руководителя стрельбы;</w:t>
      </w:r>
    </w:p>
    <w:p w:rsidR="00086117" w:rsidRPr="009B630C" w:rsidRDefault="00B95901"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при заряжании, стрельбе и </w:t>
      </w:r>
      <w:proofErr w:type="spellStart"/>
      <w:r w:rsidR="00086117" w:rsidRPr="009B630C">
        <w:rPr>
          <w:rFonts w:ascii="Arial" w:hAnsi="Arial" w:cs="Arial"/>
        </w:rPr>
        <w:t>разряжании</w:t>
      </w:r>
      <w:proofErr w:type="spellEnd"/>
      <w:r w:rsidR="00086117" w:rsidRPr="009B630C">
        <w:rPr>
          <w:rFonts w:ascii="Arial" w:hAnsi="Arial" w:cs="Arial"/>
        </w:rPr>
        <w:t xml:space="preserve"> оружия направлять ствол оружия строго в безопасную сторону (в сторону мишеней);</w:t>
      </w:r>
    </w:p>
    <w:p w:rsidR="00086117" w:rsidRPr="009B630C" w:rsidRDefault="00B95901" w:rsidP="009B630C">
      <w:pPr>
        <w:spacing w:line="360" w:lineRule="auto"/>
        <w:ind w:firstLine="709"/>
        <w:jc w:val="both"/>
        <w:rPr>
          <w:rFonts w:ascii="Arial" w:hAnsi="Arial" w:cs="Arial"/>
        </w:rPr>
      </w:pPr>
      <w:r w:rsidRPr="009B630C">
        <w:rPr>
          <w:rFonts w:ascii="Arial" w:hAnsi="Arial" w:cs="Arial"/>
        </w:rPr>
        <w:lastRenderedPageBreak/>
        <w:t>-</w:t>
      </w:r>
      <w:r w:rsidR="00086117" w:rsidRPr="009B630C">
        <w:rPr>
          <w:rFonts w:ascii="Arial" w:hAnsi="Arial" w:cs="Arial"/>
        </w:rPr>
        <w:t xml:space="preserve"> устранять возникающие во время стрельбы задержки только по разрешению руководителя стрельбы и в его присутствии;</w:t>
      </w:r>
    </w:p>
    <w:p w:rsidR="00086117" w:rsidRPr="009B630C" w:rsidRDefault="00B95901"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немедленно прекратить стрельбу и поставить оружие на предохранитель по команде "Стой" или "Стой, прекратить огонь", а также самостоятельно при появлении людей, животных, транспортных средств в зоне огня;</w:t>
      </w:r>
    </w:p>
    <w:p w:rsidR="00086117" w:rsidRPr="009B630C" w:rsidRDefault="00B95901"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выполнять специальные упражнения (связанные с поворотами, разворотами, кувырками, перекатами и т.п.) только при нахождении оружия на предохранителе вплоть до момента открытия огня;</w:t>
      </w:r>
    </w:p>
    <w:p w:rsidR="00086117" w:rsidRPr="009B630C" w:rsidRDefault="00B95901"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направлять оружие и производить выстрелы только по мишеням, установленным перед </w:t>
      </w:r>
      <w:proofErr w:type="spellStart"/>
      <w:r w:rsidR="00086117" w:rsidRPr="009B630C">
        <w:rPr>
          <w:rFonts w:ascii="Arial" w:hAnsi="Arial" w:cs="Arial"/>
        </w:rPr>
        <w:t>пулеприемником</w:t>
      </w:r>
      <w:proofErr w:type="spellEnd"/>
      <w:r w:rsidR="00086117" w:rsidRPr="009B630C">
        <w:rPr>
          <w:rFonts w:ascii="Arial" w:hAnsi="Arial" w:cs="Arial"/>
        </w:rPr>
        <w:t xml:space="preserve"> (</w:t>
      </w:r>
      <w:proofErr w:type="spellStart"/>
      <w:r w:rsidR="00086117" w:rsidRPr="009B630C">
        <w:rPr>
          <w:rFonts w:ascii="Arial" w:hAnsi="Arial" w:cs="Arial"/>
        </w:rPr>
        <w:t>пулеприемниками</w:t>
      </w:r>
      <w:proofErr w:type="spellEnd"/>
      <w:r w:rsidR="00086117" w:rsidRPr="009B630C">
        <w:rPr>
          <w:rFonts w:ascii="Arial" w:hAnsi="Arial" w:cs="Arial"/>
        </w:rPr>
        <w:t>);</w:t>
      </w:r>
    </w:p>
    <w:p w:rsidR="00086117" w:rsidRPr="009B630C" w:rsidRDefault="00B95901"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соблюдать установленные на стрелковом объекте правила пропускного и внутриобъектового режимов.</w:t>
      </w:r>
    </w:p>
    <w:p w:rsidR="00086117" w:rsidRPr="009B630C" w:rsidRDefault="00032B5A" w:rsidP="009B630C">
      <w:pPr>
        <w:spacing w:line="360" w:lineRule="auto"/>
        <w:ind w:firstLine="709"/>
        <w:jc w:val="both"/>
        <w:rPr>
          <w:rFonts w:ascii="Arial" w:hAnsi="Arial" w:cs="Arial"/>
        </w:rPr>
      </w:pPr>
      <w:r w:rsidRPr="009B630C">
        <w:rPr>
          <w:rFonts w:ascii="Arial" w:hAnsi="Arial" w:cs="Arial"/>
        </w:rPr>
        <w:t>6</w:t>
      </w:r>
      <w:r w:rsidR="00086117" w:rsidRPr="009B630C">
        <w:rPr>
          <w:rFonts w:ascii="Arial" w:hAnsi="Arial" w:cs="Arial"/>
        </w:rPr>
        <w:t>.2. Основные запреты для обучающихся</w:t>
      </w:r>
      <w:r w:rsidRPr="009B630C">
        <w:rPr>
          <w:rFonts w:ascii="Arial" w:hAnsi="Arial" w:cs="Arial"/>
        </w:rPr>
        <w:t xml:space="preserve"> (экзаменуемых)</w:t>
      </w:r>
      <w:r w:rsidR="00086117" w:rsidRPr="009B630C">
        <w:rPr>
          <w:rFonts w:ascii="Arial" w:hAnsi="Arial" w:cs="Arial"/>
        </w:rPr>
        <w:t>:</w:t>
      </w:r>
    </w:p>
    <w:p w:rsidR="00086117" w:rsidRPr="009B630C" w:rsidRDefault="00B95901"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запрещается вести огонь из неисправного оружия и неисправными боеприпасами;</w:t>
      </w:r>
      <w:r w:rsidR="00086117" w:rsidRPr="009B630C">
        <w:t xml:space="preserve"> </w:t>
      </w:r>
    </w:p>
    <w:p w:rsidR="00086117" w:rsidRPr="009B630C" w:rsidRDefault="00B95901"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запрещается заряжать оружие вне огневого рубежа, а также до команды "Заряжай";</w:t>
      </w:r>
    </w:p>
    <w:p w:rsidR="00086117" w:rsidRPr="009B630C" w:rsidRDefault="00B95901"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запрещается досылать патрон в патронник силой либо забивать его;</w:t>
      </w:r>
    </w:p>
    <w:p w:rsidR="00086117" w:rsidRPr="009B630C" w:rsidRDefault="00B95901"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запрещается оставлять заряженное оружие или передавать его другим лицам;</w:t>
      </w:r>
    </w:p>
    <w:p w:rsidR="00086117" w:rsidRPr="009B630C" w:rsidRDefault="00B95901"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запрещается брать оружие другого стрелка;</w:t>
      </w:r>
    </w:p>
    <w:p w:rsidR="00086117" w:rsidRPr="009B630C" w:rsidRDefault="00B95901"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запрещается направлять оружие на людей и животных, не зависимо от того, заряжено оно или нет;</w:t>
      </w:r>
    </w:p>
    <w:p w:rsidR="00086117" w:rsidRPr="009B630C" w:rsidRDefault="00B95901"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при стрельбе в противошумовых наушниках и защитных очках запрещается надевать, поправлять и снимать их с оружием в руках;</w:t>
      </w:r>
    </w:p>
    <w:p w:rsidR="00086117" w:rsidRPr="009B630C" w:rsidRDefault="00B95901"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запрещается прикасаться к оружию в перерывах между упражнениями, а также когда на линии мишеней находятся люди;</w:t>
      </w:r>
    </w:p>
    <w:p w:rsidR="00086117" w:rsidRPr="009B630C" w:rsidRDefault="00B95901"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запрещается создавать помехи другим стрелкам;</w:t>
      </w:r>
    </w:p>
    <w:p w:rsidR="00086117" w:rsidRPr="009B630C" w:rsidRDefault="00B95901"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запрещается накладывать указательный палец на спусковой крючок до команды "Огонь", оставлять палец на спусковом крючке по завершении ведения огня или в период временного прекращения огня;</w:t>
      </w:r>
    </w:p>
    <w:p w:rsidR="00086117" w:rsidRPr="009B630C" w:rsidRDefault="00744B1E"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запрещается при хвате оружия двумя руками накладывать большой палец позади затвора;</w:t>
      </w:r>
    </w:p>
    <w:p w:rsidR="00086117" w:rsidRPr="009B630C" w:rsidRDefault="00744B1E"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запрещается стрелять из неустойчивых положений или одновременно из двух стволов двуствольного оружия;</w:t>
      </w:r>
    </w:p>
    <w:p w:rsidR="00086117" w:rsidRPr="009B630C" w:rsidRDefault="00744B1E" w:rsidP="009B630C">
      <w:pPr>
        <w:spacing w:line="360" w:lineRule="auto"/>
        <w:ind w:firstLine="709"/>
        <w:jc w:val="both"/>
        <w:rPr>
          <w:rFonts w:ascii="Arial" w:hAnsi="Arial" w:cs="Arial"/>
        </w:rPr>
      </w:pPr>
      <w:r w:rsidRPr="009B630C">
        <w:rPr>
          <w:rFonts w:ascii="Arial" w:hAnsi="Arial" w:cs="Arial"/>
        </w:rPr>
        <w:lastRenderedPageBreak/>
        <w:t>-</w:t>
      </w:r>
      <w:r w:rsidR="00086117" w:rsidRPr="009B630C">
        <w:rPr>
          <w:rFonts w:ascii="Arial" w:hAnsi="Arial" w:cs="Arial"/>
        </w:rPr>
        <w:t xml:space="preserve"> запрещается поднимать патрон до команды "Отбой", если в процессе стрельбы он был выброшен из патронника;</w:t>
      </w:r>
    </w:p>
    <w:p w:rsidR="00086117" w:rsidRPr="009B630C" w:rsidRDefault="00744B1E"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запрещается находиться на стрелковом объекте в состоянии алкогольного опьянения или под воздействием препаратов, содержащих наркотические или психотропные вещества.</w:t>
      </w:r>
    </w:p>
    <w:p w:rsidR="00086117" w:rsidRPr="009B630C" w:rsidRDefault="00032B5A" w:rsidP="009B630C">
      <w:pPr>
        <w:spacing w:line="360" w:lineRule="auto"/>
        <w:ind w:firstLine="709"/>
        <w:jc w:val="both"/>
        <w:rPr>
          <w:rFonts w:ascii="Arial" w:hAnsi="Arial" w:cs="Arial"/>
        </w:rPr>
      </w:pPr>
      <w:r w:rsidRPr="009B630C">
        <w:rPr>
          <w:rFonts w:ascii="Arial" w:hAnsi="Arial" w:cs="Arial"/>
        </w:rPr>
        <w:t>6</w:t>
      </w:r>
      <w:r w:rsidR="00086117" w:rsidRPr="009B630C">
        <w:rPr>
          <w:rFonts w:ascii="Arial" w:hAnsi="Arial" w:cs="Arial"/>
        </w:rPr>
        <w:t xml:space="preserve">.3. Обязанности обучающихся </w:t>
      </w:r>
      <w:r w:rsidRPr="009B630C">
        <w:rPr>
          <w:rFonts w:ascii="Arial" w:hAnsi="Arial" w:cs="Arial"/>
        </w:rPr>
        <w:t xml:space="preserve">(экзаменуемых) </w:t>
      </w:r>
      <w:r w:rsidR="00086117" w:rsidRPr="009B630C">
        <w:rPr>
          <w:rFonts w:ascii="Arial" w:hAnsi="Arial" w:cs="Arial"/>
        </w:rPr>
        <w:t>при осмотре патронов:</w:t>
      </w:r>
    </w:p>
    <w:p w:rsidR="00086117" w:rsidRPr="009B630C" w:rsidRDefault="00744B1E"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удостовериться в отсутствии на гильзе ржавчины, зеленого налета и вмятин, препятствующих вхождению патрона в патронник;</w:t>
      </w:r>
    </w:p>
    <w:p w:rsidR="00086117" w:rsidRPr="009B630C" w:rsidRDefault="00744B1E"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проверить отсутствие на капсюле </w:t>
      </w:r>
      <w:proofErr w:type="spellStart"/>
      <w:r w:rsidR="00086117" w:rsidRPr="009B630C">
        <w:rPr>
          <w:rFonts w:ascii="Arial" w:hAnsi="Arial" w:cs="Arial"/>
        </w:rPr>
        <w:t>накола</w:t>
      </w:r>
      <w:proofErr w:type="spellEnd"/>
      <w:r w:rsidR="00086117" w:rsidRPr="009B630C">
        <w:rPr>
          <w:rFonts w:ascii="Arial" w:hAnsi="Arial" w:cs="Arial"/>
        </w:rPr>
        <w:t>, не выступает ли капсюль выше поверхности дна гильзы;</w:t>
      </w:r>
    </w:p>
    <w:p w:rsidR="00086117" w:rsidRPr="009B630C" w:rsidRDefault="00744B1E"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проверить отсутствие механических повреждений на пуле, надежность фиксации пули в гильзе.</w:t>
      </w:r>
    </w:p>
    <w:p w:rsidR="00086117" w:rsidRPr="009B630C" w:rsidRDefault="00086117" w:rsidP="009B630C">
      <w:pPr>
        <w:pStyle w:val="afe"/>
        <w:spacing w:after="0" w:line="360" w:lineRule="auto"/>
        <w:ind w:left="0" w:firstLine="709"/>
        <w:jc w:val="both"/>
        <w:rPr>
          <w:rFonts w:ascii="Arial" w:hAnsi="Arial" w:cs="Arial"/>
          <w:sz w:val="24"/>
        </w:rPr>
      </w:pPr>
      <w:r w:rsidRPr="009B630C">
        <w:rPr>
          <w:rFonts w:ascii="Arial" w:hAnsi="Arial" w:cs="Arial"/>
          <w:sz w:val="24"/>
        </w:rPr>
        <w:t>Примечание – Патроны с указанными дефектами должны быть сданы руководителю стрельбы.</w:t>
      </w:r>
    </w:p>
    <w:p w:rsidR="00086117" w:rsidRPr="009B630C" w:rsidRDefault="00032B5A" w:rsidP="009B630C">
      <w:pPr>
        <w:spacing w:line="360" w:lineRule="auto"/>
        <w:ind w:firstLine="709"/>
        <w:jc w:val="both"/>
        <w:rPr>
          <w:rFonts w:ascii="Arial" w:hAnsi="Arial" w:cs="Arial"/>
        </w:rPr>
      </w:pPr>
      <w:r w:rsidRPr="009B630C">
        <w:rPr>
          <w:rFonts w:ascii="Arial" w:hAnsi="Arial" w:cs="Arial"/>
        </w:rPr>
        <w:t>6</w:t>
      </w:r>
      <w:r w:rsidR="00086117" w:rsidRPr="009B630C">
        <w:rPr>
          <w:rFonts w:ascii="Arial" w:hAnsi="Arial" w:cs="Arial"/>
        </w:rPr>
        <w:t xml:space="preserve">.4. Обязанности обучающихся </w:t>
      </w:r>
      <w:r w:rsidRPr="009B630C">
        <w:rPr>
          <w:rFonts w:ascii="Arial" w:hAnsi="Arial" w:cs="Arial"/>
        </w:rPr>
        <w:t xml:space="preserve">(экзаменуемых) </w:t>
      </w:r>
      <w:r w:rsidR="00086117" w:rsidRPr="009B630C">
        <w:rPr>
          <w:rFonts w:ascii="Arial" w:hAnsi="Arial" w:cs="Arial"/>
        </w:rPr>
        <w:t>при чистке оружия:</w:t>
      </w:r>
    </w:p>
    <w:p w:rsidR="00086117" w:rsidRPr="009B630C" w:rsidRDefault="00744B1E"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производить чистку и смазку оружия в присутствии ответственного лица, в специально отведенных местах и на оборудованных для этой цели столах;</w:t>
      </w:r>
    </w:p>
    <w:p w:rsidR="00086117" w:rsidRPr="009B630C" w:rsidRDefault="00744B1E"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перед чисткой осмотреть оружие, а также магазины (барабаны, кассеты) оружия;</w:t>
      </w:r>
    </w:p>
    <w:p w:rsidR="00086117" w:rsidRPr="009B630C" w:rsidRDefault="00744B1E"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разборку, сборку и осмотр оружия во время чистки производить в последовательности, изложенной в соответствующих руководящих документах</w:t>
      </w:r>
      <w:r w:rsidR="00490DD0">
        <w:rPr>
          <w:rFonts w:ascii="Arial" w:hAnsi="Arial" w:cs="Arial"/>
        </w:rPr>
        <w:t xml:space="preserve"> </w:t>
      </w:r>
      <w:r w:rsidR="00490DD0" w:rsidRPr="00490DD0">
        <w:rPr>
          <w:rFonts w:ascii="Arial" w:hAnsi="Arial" w:cs="Arial"/>
        </w:rPr>
        <w:t>[5]</w:t>
      </w:r>
      <w:r w:rsidR="00086117" w:rsidRPr="009B630C">
        <w:rPr>
          <w:rFonts w:ascii="Arial" w:hAnsi="Arial" w:cs="Arial"/>
        </w:rPr>
        <w:t>.</w:t>
      </w:r>
    </w:p>
    <w:p w:rsidR="00086117" w:rsidRPr="009B630C" w:rsidRDefault="00032B5A" w:rsidP="009B630C">
      <w:pPr>
        <w:spacing w:line="360" w:lineRule="auto"/>
        <w:ind w:firstLine="709"/>
        <w:jc w:val="both"/>
        <w:rPr>
          <w:rFonts w:ascii="Arial" w:hAnsi="Arial" w:cs="Arial"/>
        </w:rPr>
      </w:pPr>
      <w:r w:rsidRPr="009B630C">
        <w:rPr>
          <w:rFonts w:ascii="Arial" w:hAnsi="Arial" w:cs="Arial"/>
        </w:rPr>
        <w:t>6</w:t>
      </w:r>
      <w:r w:rsidR="00086117" w:rsidRPr="009B630C">
        <w:rPr>
          <w:rFonts w:ascii="Arial" w:hAnsi="Arial" w:cs="Arial"/>
        </w:rPr>
        <w:t xml:space="preserve">.5. Запреты для обучающихся </w:t>
      </w:r>
      <w:r w:rsidRPr="009B630C">
        <w:rPr>
          <w:rFonts w:ascii="Arial" w:hAnsi="Arial" w:cs="Arial"/>
        </w:rPr>
        <w:t xml:space="preserve">(экзаменуемых) </w:t>
      </w:r>
      <w:r w:rsidR="00086117" w:rsidRPr="009B630C">
        <w:rPr>
          <w:rFonts w:ascii="Arial" w:hAnsi="Arial" w:cs="Arial"/>
        </w:rPr>
        <w:t>при чистке оружия:</w:t>
      </w:r>
    </w:p>
    <w:p w:rsidR="00086117" w:rsidRPr="009B630C" w:rsidRDefault="00744B1E"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запрещается чистить оружие, находящееся в заряженном или снаряженном состоянии;</w:t>
      </w:r>
    </w:p>
    <w:p w:rsidR="00086117" w:rsidRPr="009B630C" w:rsidRDefault="00744B1E"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запрещается чистить оружие бензином и другими легковоспламеняющимися веществами, не определенными эксплуатационной документацией, а также абразивными материалами;</w:t>
      </w:r>
    </w:p>
    <w:p w:rsidR="00086117" w:rsidRPr="009B630C" w:rsidRDefault="00744B1E"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запрещается курить во время чистки оружия;</w:t>
      </w:r>
    </w:p>
    <w:p w:rsidR="00086117" w:rsidRPr="009B630C" w:rsidRDefault="00744B1E" w:rsidP="009B630C">
      <w:pPr>
        <w:spacing w:line="360" w:lineRule="auto"/>
        <w:ind w:firstLine="709"/>
        <w:jc w:val="both"/>
        <w:rPr>
          <w:rFonts w:ascii="Arial" w:hAnsi="Arial" w:cs="Arial"/>
        </w:rPr>
      </w:pPr>
      <w:r w:rsidRPr="009B630C">
        <w:rPr>
          <w:rFonts w:ascii="Arial" w:hAnsi="Arial" w:cs="Arial"/>
        </w:rPr>
        <w:t>-</w:t>
      </w:r>
      <w:r w:rsidR="00086117" w:rsidRPr="009B630C">
        <w:rPr>
          <w:rFonts w:ascii="Arial" w:hAnsi="Arial" w:cs="Arial"/>
        </w:rPr>
        <w:t xml:space="preserve"> запрещается после чистки оружия оставлять в канале ствола или других частях оружия ветошь, паклю и иные протирочные материалы.</w:t>
      </w:r>
    </w:p>
    <w:p w:rsidR="0031128C" w:rsidRDefault="0031128C" w:rsidP="009B630C">
      <w:pPr>
        <w:spacing w:line="360" w:lineRule="auto"/>
        <w:outlineLvl w:val="0"/>
        <w:rPr>
          <w:rFonts w:ascii="Arial" w:hAnsi="Arial" w:cs="Arial"/>
          <w:b/>
          <w:bCs/>
        </w:rPr>
      </w:pPr>
    </w:p>
    <w:p w:rsidR="009B630C" w:rsidRDefault="009B630C" w:rsidP="009B630C">
      <w:pPr>
        <w:spacing w:line="360" w:lineRule="auto"/>
        <w:outlineLvl w:val="0"/>
        <w:rPr>
          <w:rFonts w:ascii="Arial" w:hAnsi="Arial" w:cs="Arial"/>
          <w:b/>
          <w:bCs/>
        </w:rPr>
      </w:pPr>
    </w:p>
    <w:p w:rsidR="009B630C" w:rsidRDefault="009B630C" w:rsidP="009B630C">
      <w:pPr>
        <w:spacing w:line="360" w:lineRule="auto"/>
        <w:outlineLvl w:val="0"/>
        <w:rPr>
          <w:rFonts w:ascii="Arial" w:hAnsi="Arial" w:cs="Arial"/>
          <w:b/>
          <w:bCs/>
        </w:rPr>
      </w:pPr>
    </w:p>
    <w:p w:rsidR="009B630C" w:rsidRPr="009B630C" w:rsidRDefault="009B630C" w:rsidP="009B630C">
      <w:pPr>
        <w:spacing w:line="360" w:lineRule="auto"/>
        <w:outlineLvl w:val="0"/>
        <w:rPr>
          <w:rFonts w:ascii="Arial" w:hAnsi="Arial" w:cs="Arial"/>
          <w:b/>
          <w:bCs/>
        </w:rPr>
      </w:pPr>
    </w:p>
    <w:p w:rsidR="00086117" w:rsidRPr="00086117" w:rsidRDefault="00086117" w:rsidP="00086117">
      <w:pPr>
        <w:spacing w:line="360" w:lineRule="auto"/>
        <w:jc w:val="center"/>
        <w:outlineLvl w:val="0"/>
        <w:rPr>
          <w:rFonts w:ascii="Arial" w:hAnsi="Arial" w:cs="Arial"/>
          <w:b/>
          <w:bCs/>
        </w:rPr>
      </w:pPr>
      <w:r w:rsidRPr="00086117">
        <w:rPr>
          <w:rFonts w:ascii="Arial" w:hAnsi="Arial" w:cs="Arial"/>
          <w:b/>
          <w:bCs/>
        </w:rPr>
        <w:lastRenderedPageBreak/>
        <w:t xml:space="preserve">Приложение </w:t>
      </w:r>
      <w:r>
        <w:rPr>
          <w:rFonts w:ascii="Arial" w:hAnsi="Arial" w:cs="Arial"/>
          <w:b/>
          <w:bCs/>
        </w:rPr>
        <w:t>А</w:t>
      </w:r>
      <w:r w:rsidRPr="00086117">
        <w:rPr>
          <w:rFonts w:ascii="Arial" w:hAnsi="Arial" w:cs="Arial"/>
          <w:b/>
          <w:bCs/>
        </w:rPr>
        <w:t xml:space="preserve"> к ГОСТ Р</w:t>
      </w:r>
    </w:p>
    <w:p w:rsidR="00086117" w:rsidRDefault="00086117" w:rsidP="00086117">
      <w:pPr>
        <w:spacing w:line="360" w:lineRule="auto"/>
        <w:jc w:val="center"/>
        <w:outlineLvl w:val="0"/>
        <w:rPr>
          <w:rFonts w:ascii="Arial" w:hAnsi="Arial" w:cs="Arial"/>
          <w:b/>
          <w:bCs/>
        </w:rPr>
      </w:pPr>
      <w:r w:rsidRPr="00086117">
        <w:rPr>
          <w:rFonts w:ascii="Arial" w:hAnsi="Arial" w:cs="Arial"/>
          <w:b/>
          <w:bCs/>
        </w:rPr>
        <w:t>(рекомендуемое)</w:t>
      </w:r>
    </w:p>
    <w:p w:rsidR="00086117" w:rsidRDefault="00086117" w:rsidP="00086117">
      <w:pPr>
        <w:spacing w:line="360" w:lineRule="auto"/>
        <w:jc w:val="center"/>
        <w:outlineLvl w:val="0"/>
        <w:rPr>
          <w:rFonts w:ascii="Arial" w:hAnsi="Arial" w:cs="Arial"/>
          <w:b/>
          <w:bCs/>
        </w:rPr>
      </w:pPr>
    </w:p>
    <w:p w:rsidR="00086117" w:rsidRDefault="00086117" w:rsidP="00086117">
      <w:pPr>
        <w:spacing w:line="360" w:lineRule="auto"/>
        <w:jc w:val="center"/>
        <w:outlineLvl w:val="0"/>
        <w:rPr>
          <w:rFonts w:ascii="Arial" w:hAnsi="Arial" w:cs="Arial"/>
          <w:b/>
          <w:bCs/>
        </w:rPr>
      </w:pPr>
      <w:r>
        <w:rPr>
          <w:rFonts w:ascii="Arial" w:hAnsi="Arial" w:cs="Arial"/>
          <w:b/>
          <w:bCs/>
        </w:rPr>
        <w:t>ТИПОВЫЕ КОМАНДЫ,</w:t>
      </w:r>
    </w:p>
    <w:p w:rsidR="00086117" w:rsidRPr="00086117" w:rsidRDefault="009B630C" w:rsidP="00086117">
      <w:pPr>
        <w:spacing w:line="360" w:lineRule="auto"/>
        <w:jc w:val="center"/>
        <w:outlineLvl w:val="0"/>
        <w:rPr>
          <w:rFonts w:ascii="Arial" w:hAnsi="Arial" w:cs="Arial"/>
          <w:b/>
          <w:bCs/>
        </w:rPr>
      </w:pPr>
      <w:r>
        <w:rPr>
          <w:rFonts w:ascii="Arial" w:hAnsi="Arial" w:cs="Arial"/>
          <w:b/>
          <w:bCs/>
        </w:rPr>
        <w:t xml:space="preserve">регламентирующие </w:t>
      </w:r>
      <w:r w:rsidR="00086117">
        <w:rPr>
          <w:rFonts w:ascii="Arial" w:hAnsi="Arial" w:cs="Arial"/>
          <w:b/>
          <w:bCs/>
        </w:rPr>
        <w:t>действия стрелка</w:t>
      </w:r>
    </w:p>
    <w:p w:rsidR="00086117" w:rsidRPr="00086117" w:rsidRDefault="00086117" w:rsidP="00490DD0">
      <w:pPr>
        <w:spacing w:line="360" w:lineRule="auto"/>
        <w:jc w:val="both"/>
        <w:outlineLvl w:val="0"/>
        <w:rPr>
          <w:rFonts w:ascii="Arial" w:hAnsi="Arial" w:cs="Arial"/>
        </w:rPr>
      </w:pPr>
    </w:p>
    <w:p w:rsidR="00086117" w:rsidRPr="00E27F65" w:rsidRDefault="00086117" w:rsidP="00490DD0">
      <w:pPr>
        <w:pStyle w:val="afe"/>
        <w:numPr>
          <w:ilvl w:val="0"/>
          <w:numId w:val="18"/>
        </w:numPr>
        <w:spacing w:after="0" w:line="360" w:lineRule="auto"/>
        <w:jc w:val="both"/>
        <w:outlineLvl w:val="0"/>
        <w:rPr>
          <w:rFonts w:ascii="Arial" w:hAnsi="Arial" w:cs="Arial"/>
          <w:sz w:val="24"/>
          <w:szCs w:val="24"/>
        </w:rPr>
      </w:pPr>
      <w:r w:rsidRPr="00E27F65">
        <w:rPr>
          <w:rFonts w:ascii="Arial" w:hAnsi="Arial" w:cs="Arial"/>
          <w:sz w:val="24"/>
          <w:szCs w:val="24"/>
        </w:rPr>
        <w:t>Основные команды, регламентирующие действия стрелка.</w:t>
      </w:r>
    </w:p>
    <w:p w:rsidR="00086117" w:rsidRPr="00490DD0" w:rsidRDefault="00086117" w:rsidP="00490DD0">
      <w:pPr>
        <w:pStyle w:val="afe"/>
        <w:spacing w:after="0" w:line="360" w:lineRule="auto"/>
        <w:ind w:left="0" w:firstLine="928"/>
        <w:jc w:val="both"/>
        <w:rPr>
          <w:rFonts w:ascii="Arial" w:hAnsi="Arial" w:cs="Arial"/>
          <w:sz w:val="20"/>
        </w:rPr>
      </w:pPr>
      <w:r w:rsidRPr="00490DD0">
        <w:rPr>
          <w:rFonts w:ascii="Arial" w:hAnsi="Arial" w:cs="Arial"/>
          <w:sz w:val="20"/>
        </w:rPr>
        <w:t>Примечание – Ниже изложены действия по командам, подаваемым при выполнении стрельбы из пистолета; содержание команд для иных видов оружия может корректироваться в зависимости от конструкции используемого оружия.</w:t>
      </w:r>
    </w:p>
    <w:p w:rsidR="00086117" w:rsidRPr="00490DD0" w:rsidRDefault="00086117" w:rsidP="00490DD0">
      <w:pPr>
        <w:spacing w:line="360" w:lineRule="auto"/>
        <w:ind w:firstLine="709"/>
        <w:jc w:val="both"/>
        <w:rPr>
          <w:rFonts w:ascii="Arial" w:hAnsi="Arial" w:cs="Arial"/>
        </w:rPr>
      </w:pPr>
      <w:r w:rsidRPr="00490DD0">
        <w:rPr>
          <w:rFonts w:ascii="Arial" w:hAnsi="Arial" w:cs="Arial"/>
        </w:rPr>
        <w:t>1</w:t>
      </w:r>
      <w:r w:rsidR="00F5029D" w:rsidRPr="00490DD0">
        <w:rPr>
          <w:rFonts w:ascii="Arial" w:hAnsi="Arial" w:cs="Arial"/>
        </w:rPr>
        <w:t xml:space="preserve">.1 </w:t>
      </w:r>
      <w:r w:rsidRPr="00490DD0">
        <w:rPr>
          <w:rFonts w:ascii="Arial" w:hAnsi="Arial" w:cs="Arial"/>
        </w:rPr>
        <w:t xml:space="preserve"> Команда </w:t>
      </w:r>
      <w:r w:rsidRPr="00490DD0">
        <w:rPr>
          <w:rFonts w:ascii="Arial" w:hAnsi="Arial" w:cs="Arial"/>
          <w:b/>
        </w:rPr>
        <w:t>"Магазин…патронами снарядить"</w:t>
      </w:r>
      <w:r w:rsidRPr="00490DD0">
        <w:rPr>
          <w:rFonts w:ascii="Arial" w:hAnsi="Arial" w:cs="Arial"/>
        </w:rPr>
        <w:t>. Обучающийся должен извлечь пистолет из кобуры, направить его горизонтально дульной частью в сторону мишени, извлечь</w:t>
      </w:r>
      <w:r w:rsidR="00C632D2" w:rsidRPr="00490DD0">
        <w:rPr>
          <w:rFonts w:ascii="Arial" w:hAnsi="Arial" w:cs="Arial"/>
        </w:rPr>
        <w:t xml:space="preserve"> магазин и уб</w:t>
      </w:r>
      <w:r w:rsidRPr="00490DD0">
        <w:rPr>
          <w:rFonts w:ascii="Arial" w:hAnsi="Arial" w:cs="Arial"/>
        </w:rPr>
        <w:t xml:space="preserve">рать пистолет в кобуру. </w:t>
      </w:r>
      <w:r w:rsidR="00F5029D" w:rsidRPr="00490DD0">
        <w:rPr>
          <w:rFonts w:ascii="Arial" w:hAnsi="Arial" w:cs="Arial"/>
        </w:rPr>
        <w:t xml:space="preserve">После этого обучающийся должен снарядить </w:t>
      </w:r>
      <w:r w:rsidRPr="00490DD0">
        <w:rPr>
          <w:rFonts w:ascii="Arial" w:hAnsi="Arial" w:cs="Arial"/>
        </w:rPr>
        <w:t xml:space="preserve">магазин указанным в команде количеством патронов и </w:t>
      </w:r>
      <w:r w:rsidR="001A1027" w:rsidRPr="00490DD0">
        <w:rPr>
          <w:rFonts w:ascii="Arial" w:hAnsi="Arial" w:cs="Arial"/>
        </w:rPr>
        <w:t>убрать</w:t>
      </w:r>
      <w:r w:rsidRPr="00490DD0">
        <w:rPr>
          <w:rFonts w:ascii="Arial" w:hAnsi="Arial" w:cs="Arial"/>
        </w:rPr>
        <w:t xml:space="preserve"> его в карман для запасного магазина кобуры и застег</w:t>
      </w:r>
      <w:r w:rsidR="00F5029D" w:rsidRPr="00490DD0">
        <w:rPr>
          <w:rFonts w:ascii="Arial" w:hAnsi="Arial" w:cs="Arial"/>
        </w:rPr>
        <w:t>нуть</w:t>
      </w:r>
      <w:r w:rsidRPr="00490DD0">
        <w:rPr>
          <w:rFonts w:ascii="Arial" w:hAnsi="Arial" w:cs="Arial"/>
        </w:rPr>
        <w:t xml:space="preserve"> ее.</w:t>
      </w:r>
    </w:p>
    <w:p w:rsidR="00086117" w:rsidRPr="00490DD0" w:rsidRDefault="00F5029D" w:rsidP="00490DD0">
      <w:pPr>
        <w:spacing w:line="360" w:lineRule="auto"/>
        <w:ind w:firstLine="709"/>
        <w:jc w:val="both"/>
        <w:rPr>
          <w:rFonts w:ascii="Arial" w:hAnsi="Arial" w:cs="Arial"/>
        </w:rPr>
      </w:pPr>
      <w:r w:rsidRPr="00490DD0">
        <w:rPr>
          <w:rFonts w:ascii="Arial" w:hAnsi="Arial" w:cs="Arial"/>
        </w:rPr>
        <w:t>1</w:t>
      </w:r>
      <w:r w:rsidR="00086117" w:rsidRPr="00490DD0">
        <w:rPr>
          <w:rFonts w:ascii="Arial" w:hAnsi="Arial" w:cs="Arial"/>
        </w:rPr>
        <w:t xml:space="preserve">.2 Команда </w:t>
      </w:r>
      <w:r w:rsidR="00086117" w:rsidRPr="00490DD0">
        <w:rPr>
          <w:rFonts w:ascii="Arial" w:hAnsi="Arial" w:cs="Arial"/>
          <w:b/>
        </w:rPr>
        <w:t>"Заряжай"</w:t>
      </w:r>
      <w:r w:rsidR="00086117" w:rsidRPr="00490DD0">
        <w:rPr>
          <w:rFonts w:ascii="Arial" w:hAnsi="Arial" w:cs="Arial"/>
        </w:rPr>
        <w:t xml:space="preserve">. Обучающийся </w:t>
      </w:r>
      <w:r w:rsidRPr="00490DD0">
        <w:rPr>
          <w:rFonts w:ascii="Arial" w:hAnsi="Arial" w:cs="Arial"/>
        </w:rPr>
        <w:t xml:space="preserve">должен </w:t>
      </w:r>
      <w:r w:rsidR="00086117" w:rsidRPr="00490DD0">
        <w:rPr>
          <w:rFonts w:ascii="Arial" w:hAnsi="Arial" w:cs="Arial"/>
        </w:rPr>
        <w:t>прин</w:t>
      </w:r>
      <w:r w:rsidRPr="00490DD0">
        <w:rPr>
          <w:rFonts w:ascii="Arial" w:hAnsi="Arial" w:cs="Arial"/>
        </w:rPr>
        <w:t>ять</w:t>
      </w:r>
      <w:r w:rsidR="00086117" w:rsidRPr="00490DD0">
        <w:rPr>
          <w:rFonts w:ascii="Arial" w:hAnsi="Arial" w:cs="Arial"/>
        </w:rPr>
        <w:t xml:space="preserve"> положение для стрельбы в соответствии с условиями упражнения, одновременно извле</w:t>
      </w:r>
      <w:r w:rsidRPr="00490DD0">
        <w:rPr>
          <w:rFonts w:ascii="Arial" w:hAnsi="Arial" w:cs="Arial"/>
        </w:rPr>
        <w:t>чь</w:t>
      </w:r>
      <w:r w:rsidR="00086117" w:rsidRPr="00490DD0">
        <w:rPr>
          <w:rFonts w:ascii="Arial" w:hAnsi="Arial" w:cs="Arial"/>
        </w:rPr>
        <w:t xml:space="preserve"> пистолет и снаряженный магазин из кобуры и держа пистолет дульной частью в сторону мишени, встав</w:t>
      </w:r>
      <w:r w:rsidRPr="00490DD0">
        <w:rPr>
          <w:rFonts w:ascii="Arial" w:hAnsi="Arial" w:cs="Arial"/>
        </w:rPr>
        <w:t>и</w:t>
      </w:r>
      <w:r w:rsidR="00086117" w:rsidRPr="00490DD0">
        <w:rPr>
          <w:rFonts w:ascii="Arial" w:hAnsi="Arial" w:cs="Arial"/>
        </w:rPr>
        <w:t>т</w:t>
      </w:r>
      <w:r w:rsidRPr="00490DD0">
        <w:rPr>
          <w:rFonts w:ascii="Arial" w:hAnsi="Arial" w:cs="Arial"/>
        </w:rPr>
        <w:t>ь</w:t>
      </w:r>
      <w:r w:rsidR="00086117" w:rsidRPr="00490DD0">
        <w:rPr>
          <w:rFonts w:ascii="Arial" w:hAnsi="Arial" w:cs="Arial"/>
        </w:rPr>
        <w:t xml:space="preserve"> магазин в основание рукоятки пистолета, выключ</w:t>
      </w:r>
      <w:r w:rsidRPr="00490DD0">
        <w:rPr>
          <w:rFonts w:ascii="Arial" w:hAnsi="Arial" w:cs="Arial"/>
        </w:rPr>
        <w:t>и</w:t>
      </w:r>
      <w:r w:rsidR="00086117" w:rsidRPr="00490DD0">
        <w:rPr>
          <w:rFonts w:ascii="Arial" w:hAnsi="Arial" w:cs="Arial"/>
        </w:rPr>
        <w:t>т</w:t>
      </w:r>
      <w:r w:rsidRPr="00490DD0">
        <w:rPr>
          <w:rFonts w:ascii="Arial" w:hAnsi="Arial" w:cs="Arial"/>
        </w:rPr>
        <w:t>ь</w:t>
      </w:r>
      <w:r w:rsidR="00086117" w:rsidRPr="00490DD0">
        <w:rPr>
          <w:rFonts w:ascii="Arial" w:hAnsi="Arial" w:cs="Arial"/>
        </w:rPr>
        <w:t xml:space="preserve"> предохранитель, дослат</w:t>
      </w:r>
      <w:r w:rsidRPr="00490DD0">
        <w:rPr>
          <w:rFonts w:ascii="Arial" w:hAnsi="Arial" w:cs="Arial"/>
        </w:rPr>
        <w:t>ь</w:t>
      </w:r>
      <w:r w:rsidR="00086117" w:rsidRPr="00490DD0">
        <w:rPr>
          <w:rFonts w:ascii="Arial" w:hAnsi="Arial" w:cs="Arial"/>
        </w:rPr>
        <w:t xml:space="preserve"> патрон в патронник, включ</w:t>
      </w:r>
      <w:r w:rsidRPr="00490DD0">
        <w:rPr>
          <w:rFonts w:ascii="Arial" w:hAnsi="Arial" w:cs="Arial"/>
        </w:rPr>
        <w:t>и</w:t>
      </w:r>
      <w:r w:rsidR="00086117" w:rsidRPr="00490DD0">
        <w:rPr>
          <w:rFonts w:ascii="Arial" w:hAnsi="Arial" w:cs="Arial"/>
        </w:rPr>
        <w:t>т</w:t>
      </w:r>
      <w:r w:rsidRPr="00490DD0">
        <w:rPr>
          <w:rFonts w:ascii="Arial" w:hAnsi="Arial" w:cs="Arial"/>
        </w:rPr>
        <w:t>ь</w:t>
      </w:r>
      <w:r w:rsidR="00086117" w:rsidRPr="00490DD0">
        <w:rPr>
          <w:rFonts w:ascii="Arial" w:hAnsi="Arial" w:cs="Arial"/>
        </w:rPr>
        <w:t xml:space="preserve"> предохранитель и </w:t>
      </w:r>
      <w:r w:rsidR="00744B1E" w:rsidRPr="00490DD0">
        <w:rPr>
          <w:rFonts w:ascii="Arial" w:hAnsi="Arial" w:cs="Arial"/>
        </w:rPr>
        <w:t>произвести</w:t>
      </w:r>
      <w:r w:rsidRPr="00490DD0">
        <w:rPr>
          <w:rFonts w:ascii="Arial" w:hAnsi="Arial" w:cs="Arial"/>
        </w:rPr>
        <w:t xml:space="preserve"> </w:t>
      </w:r>
      <w:r w:rsidR="00086117" w:rsidRPr="00490DD0">
        <w:rPr>
          <w:rFonts w:ascii="Arial" w:hAnsi="Arial" w:cs="Arial"/>
        </w:rPr>
        <w:t>доклад о готовности к стрельбе "Иванов к стрельбе готов".</w:t>
      </w:r>
    </w:p>
    <w:p w:rsidR="00086117" w:rsidRPr="00490DD0" w:rsidRDefault="00F5029D" w:rsidP="00490DD0">
      <w:pPr>
        <w:spacing w:line="360" w:lineRule="auto"/>
        <w:ind w:firstLine="709"/>
        <w:jc w:val="both"/>
        <w:rPr>
          <w:rFonts w:ascii="Arial" w:hAnsi="Arial" w:cs="Arial"/>
        </w:rPr>
      </w:pPr>
      <w:r w:rsidRPr="00490DD0">
        <w:rPr>
          <w:rFonts w:ascii="Arial" w:hAnsi="Arial" w:cs="Arial"/>
        </w:rPr>
        <w:t>1</w:t>
      </w:r>
      <w:r w:rsidR="00086117" w:rsidRPr="00490DD0">
        <w:rPr>
          <w:rFonts w:ascii="Arial" w:hAnsi="Arial" w:cs="Arial"/>
        </w:rPr>
        <w:t xml:space="preserve">.3 Команда </w:t>
      </w:r>
      <w:r w:rsidR="00086117" w:rsidRPr="00490DD0">
        <w:rPr>
          <w:rFonts w:ascii="Arial" w:hAnsi="Arial" w:cs="Arial"/>
          <w:b/>
        </w:rPr>
        <w:t>"Огонь".</w:t>
      </w:r>
      <w:r w:rsidR="00086117" w:rsidRPr="00490DD0">
        <w:rPr>
          <w:rFonts w:ascii="Arial" w:hAnsi="Arial" w:cs="Arial"/>
        </w:rPr>
        <w:t xml:space="preserve"> Обучающийся </w:t>
      </w:r>
      <w:r w:rsidRPr="00490DD0">
        <w:rPr>
          <w:rFonts w:ascii="Arial" w:hAnsi="Arial" w:cs="Arial"/>
        </w:rPr>
        <w:t xml:space="preserve">должен </w:t>
      </w:r>
      <w:r w:rsidR="00086117" w:rsidRPr="00490DD0">
        <w:rPr>
          <w:rFonts w:ascii="Arial" w:hAnsi="Arial" w:cs="Arial"/>
        </w:rPr>
        <w:t>выключ</w:t>
      </w:r>
      <w:r w:rsidRPr="00490DD0">
        <w:rPr>
          <w:rFonts w:ascii="Arial" w:hAnsi="Arial" w:cs="Arial"/>
        </w:rPr>
        <w:t>и</w:t>
      </w:r>
      <w:r w:rsidR="00086117" w:rsidRPr="00490DD0">
        <w:rPr>
          <w:rFonts w:ascii="Arial" w:hAnsi="Arial" w:cs="Arial"/>
        </w:rPr>
        <w:t>т</w:t>
      </w:r>
      <w:r w:rsidRPr="00490DD0">
        <w:rPr>
          <w:rFonts w:ascii="Arial" w:hAnsi="Arial" w:cs="Arial"/>
        </w:rPr>
        <w:t>ь</w:t>
      </w:r>
      <w:r w:rsidR="00086117" w:rsidRPr="00490DD0">
        <w:rPr>
          <w:rFonts w:ascii="Arial" w:hAnsi="Arial" w:cs="Arial"/>
        </w:rPr>
        <w:t xml:space="preserve"> предохранитель, держа пистолет дульной частью в сторону мишени, нал</w:t>
      </w:r>
      <w:r w:rsidRPr="00490DD0">
        <w:rPr>
          <w:rFonts w:ascii="Arial" w:hAnsi="Arial" w:cs="Arial"/>
        </w:rPr>
        <w:t>ожить</w:t>
      </w:r>
      <w:r w:rsidR="00086117" w:rsidRPr="00490DD0">
        <w:rPr>
          <w:rFonts w:ascii="Arial" w:hAnsi="Arial" w:cs="Arial"/>
        </w:rPr>
        <w:t xml:space="preserve"> указательный палец на спусковой крючок, и в соответствии с условиями и порядком выполнения упражнения ве</w:t>
      </w:r>
      <w:r w:rsidRPr="00490DD0">
        <w:rPr>
          <w:rFonts w:ascii="Arial" w:hAnsi="Arial" w:cs="Arial"/>
        </w:rPr>
        <w:t>сти</w:t>
      </w:r>
      <w:r w:rsidR="00086117" w:rsidRPr="00490DD0">
        <w:rPr>
          <w:rFonts w:ascii="Arial" w:hAnsi="Arial" w:cs="Arial"/>
        </w:rPr>
        <w:t xml:space="preserve"> прицельный огонь как с двух рук, так и с одной руки</w:t>
      </w:r>
      <w:r w:rsidRPr="00490DD0">
        <w:rPr>
          <w:rFonts w:ascii="Arial" w:hAnsi="Arial" w:cs="Arial"/>
        </w:rPr>
        <w:t>. П</w:t>
      </w:r>
      <w:r w:rsidR="00086117" w:rsidRPr="00490DD0">
        <w:rPr>
          <w:rFonts w:ascii="Arial" w:hAnsi="Arial" w:cs="Arial"/>
        </w:rPr>
        <w:t xml:space="preserve">о завершении ведения огня </w:t>
      </w:r>
      <w:r w:rsidRPr="00490DD0">
        <w:rPr>
          <w:rFonts w:ascii="Arial" w:hAnsi="Arial" w:cs="Arial"/>
        </w:rPr>
        <w:t xml:space="preserve">он должен </w:t>
      </w:r>
      <w:r w:rsidR="00086117" w:rsidRPr="00490DD0">
        <w:rPr>
          <w:rFonts w:ascii="Arial" w:hAnsi="Arial" w:cs="Arial"/>
        </w:rPr>
        <w:t>убрат</w:t>
      </w:r>
      <w:r w:rsidRPr="00490DD0">
        <w:rPr>
          <w:rFonts w:ascii="Arial" w:hAnsi="Arial" w:cs="Arial"/>
        </w:rPr>
        <w:t>ь</w:t>
      </w:r>
      <w:r w:rsidR="00086117" w:rsidRPr="00490DD0">
        <w:rPr>
          <w:rFonts w:ascii="Arial" w:hAnsi="Arial" w:cs="Arial"/>
        </w:rPr>
        <w:t xml:space="preserve"> палец со спускового крючка</w:t>
      </w:r>
      <w:r w:rsidRPr="00490DD0">
        <w:rPr>
          <w:rFonts w:ascii="Arial" w:hAnsi="Arial" w:cs="Arial"/>
        </w:rPr>
        <w:t xml:space="preserve">, </w:t>
      </w:r>
      <w:r w:rsidR="00086117" w:rsidRPr="00490DD0">
        <w:rPr>
          <w:rFonts w:ascii="Arial" w:hAnsi="Arial" w:cs="Arial"/>
        </w:rPr>
        <w:t>прин</w:t>
      </w:r>
      <w:r w:rsidRPr="00490DD0">
        <w:rPr>
          <w:rFonts w:ascii="Arial" w:hAnsi="Arial" w:cs="Arial"/>
        </w:rPr>
        <w:t>ять</w:t>
      </w:r>
      <w:r w:rsidR="00086117" w:rsidRPr="00490DD0">
        <w:rPr>
          <w:rFonts w:ascii="Arial" w:hAnsi="Arial" w:cs="Arial"/>
        </w:rPr>
        <w:t xml:space="preserve"> исходное положение, сн</w:t>
      </w:r>
      <w:r w:rsidRPr="00490DD0">
        <w:rPr>
          <w:rFonts w:ascii="Arial" w:hAnsi="Arial" w:cs="Arial"/>
        </w:rPr>
        <w:t>ять</w:t>
      </w:r>
      <w:r w:rsidR="00086117" w:rsidRPr="00490DD0">
        <w:rPr>
          <w:rFonts w:ascii="Arial" w:hAnsi="Arial" w:cs="Arial"/>
        </w:rPr>
        <w:t xml:space="preserve"> затвор с затворной задержки, вкл</w:t>
      </w:r>
      <w:r w:rsidRPr="00490DD0">
        <w:rPr>
          <w:rFonts w:ascii="Arial" w:hAnsi="Arial" w:cs="Arial"/>
        </w:rPr>
        <w:t>ючи</w:t>
      </w:r>
      <w:r w:rsidR="00086117" w:rsidRPr="00490DD0">
        <w:rPr>
          <w:rFonts w:ascii="Arial" w:hAnsi="Arial" w:cs="Arial"/>
        </w:rPr>
        <w:t>т</w:t>
      </w:r>
      <w:r w:rsidRPr="00490DD0">
        <w:rPr>
          <w:rFonts w:ascii="Arial" w:hAnsi="Arial" w:cs="Arial"/>
        </w:rPr>
        <w:t>ь</w:t>
      </w:r>
      <w:r w:rsidR="00086117" w:rsidRPr="00490DD0">
        <w:rPr>
          <w:rFonts w:ascii="Arial" w:hAnsi="Arial" w:cs="Arial"/>
        </w:rPr>
        <w:t xml:space="preserve"> предохранитель и </w:t>
      </w:r>
      <w:r w:rsidR="00744B1E" w:rsidRPr="00490DD0">
        <w:rPr>
          <w:rFonts w:ascii="Arial" w:hAnsi="Arial" w:cs="Arial"/>
        </w:rPr>
        <w:t>произвести</w:t>
      </w:r>
      <w:r w:rsidRPr="00490DD0">
        <w:rPr>
          <w:rFonts w:ascii="Arial" w:hAnsi="Arial" w:cs="Arial"/>
        </w:rPr>
        <w:t xml:space="preserve"> </w:t>
      </w:r>
      <w:r w:rsidR="00086117" w:rsidRPr="00490DD0">
        <w:rPr>
          <w:rFonts w:ascii="Arial" w:hAnsi="Arial" w:cs="Arial"/>
        </w:rPr>
        <w:t>доклад о завершении стрельбы "Иванов стрельбу закончил".</w:t>
      </w:r>
    </w:p>
    <w:p w:rsidR="00086117" w:rsidRPr="00490DD0" w:rsidRDefault="00F5029D" w:rsidP="00490DD0">
      <w:pPr>
        <w:spacing w:line="360" w:lineRule="auto"/>
        <w:ind w:firstLine="709"/>
        <w:jc w:val="both"/>
        <w:rPr>
          <w:rFonts w:ascii="Arial" w:hAnsi="Arial" w:cs="Arial"/>
        </w:rPr>
      </w:pPr>
      <w:r w:rsidRPr="00490DD0">
        <w:rPr>
          <w:rFonts w:ascii="Arial" w:hAnsi="Arial" w:cs="Arial"/>
        </w:rPr>
        <w:t>1</w:t>
      </w:r>
      <w:r w:rsidR="00086117" w:rsidRPr="00490DD0">
        <w:rPr>
          <w:rFonts w:ascii="Arial" w:hAnsi="Arial" w:cs="Arial"/>
        </w:rPr>
        <w:t xml:space="preserve">.4 Команды </w:t>
      </w:r>
      <w:r w:rsidR="00086117" w:rsidRPr="00490DD0">
        <w:rPr>
          <w:rFonts w:ascii="Arial" w:hAnsi="Arial" w:cs="Arial"/>
          <w:b/>
        </w:rPr>
        <w:t>"Заряжай"</w:t>
      </w:r>
      <w:r w:rsidR="00086117" w:rsidRPr="00490DD0">
        <w:rPr>
          <w:rFonts w:ascii="Arial" w:hAnsi="Arial" w:cs="Arial"/>
        </w:rPr>
        <w:t xml:space="preserve">, </w:t>
      </w:r>
      <w:r w:rsidR="00086117" w:rsidRPr="00490DD0">
        <w:rPr>
          <w:rFonts w:ascii="Arial" w:hAnsi="Arial" w:cs="Arial"/>
          <w:b/>
        </w:rPr>
        <w:t>"Огонь"</w:t>
      </w:r>
      <w:r w:rsidR="00086117" w:rsidRPr="00490DD0">
        <w:rPr>
          <w:rFonts w:ascii="Arial" w:hAnsi="Arial" w:cs="Arial"/>
        </w:rPr>
        <w:t xml:space="preserve">, подаваемые подряд без паузы (в случаях, когда открытие огня предусматривается сразу после заряжания оружия). Обучающийся </w:t>
      </w:r>
      <w:r w:rsidRPr="00490DD0">
        <w:rPr>
          <w:rFonts w:ascii="Arial" w:hAnsi="Arial" w:cs="Arial"/>
        </w:rPr>
        <w:t xml:space="preserve">должен </w:t>
      </w:r>
      <w:r w:rsidR="00086117" w:rsidRPr="00490DD0">
        <w:rPr>
          <w:rFonts w:ascii="Arial" w:hAnsi="Arial" w:cs="Arial"/>
        </w:rPr>
        <w:t>произ</w:t>
      </w:r>
      <w:r w:rsidR="001A1027" w:rsidRPr="00490DD0">
        <w:rPr>
          <w:rFonts w:ascii="Arial" w:hAnsi="Arial" w:cs="Arial"/>
        </w:rPr>
        <w:t>вести</w:t>
      </w:r>
      <w:r w:rsidR="00086117" w:rsidRPr="00490DD0">
        <w:rPr>
          <w:rFonts w:ascii="Arial" w:hAnsi="Arial" w:cs="Arial"/>
        </w:rPr>
        <w:t xml:space="preserve"> действия, предусмотренные для описанных выше команд в пунктах </w:t>
      </w:r>
      <w:r w:rsidRPr="00490DD0">
        <w:rPr>
          <w:rFonts w:ascii="Arial" w:hAnsi="Arial" w:cs="Arial"/>
        </w:rPr>
        <w:t>1</w:t>
      </w:r>
      <w:r w:rsidR="00086117" w:rsidRPr="00490DD0">
        <w:rPr>
          <w:rFonts w:ascii="Arial" w:hAnsi="Arial" w:cs="Arial"/>
        </w:rPr>
        <w:t xml:space="preserve">.2 и </w:t>
      </w:r>
      <w:r w:rsidRPr="00490DD0">
        <w:rPr>
          <w:rFonts w:ascii="Arial" w:hAnsi="Arial" w:cs="Arial"/>
        </w:rPr>
        <w:t>1</w:t>
      </w:r>
      <w:r w:rsidR="00086117" w:rsidRPr="00490DD0">
        <w:rPr>
          <w:rFonts w:ascii="Arial" w:hAnsi="Arial" w:cs="Arial"/>
        </w:rPr>
        <w:t xml:space="preserve">.3, но при этом промежуточное включение и выключение предохранителя, а также доклад о готовности к стрельбе перед открытием огня не </w:t>
      </w:r>
      <w:r w:rsidR="00D83B1D" w:rsidRPr="00490DD0">
        <w:rPr>
          <w:rFonts w:ascii="Arial" w:hAnsi="Arial" w:cs="Arial"/>
        </w:rPr>
        <w:t>производить</w:t>
      </w:r>
      <w:r w:rsidR="00086117" w:rsidRPr="00490DD0">
        <w:rPr>
          <w:rFonts w:ascii="Arial" w:hAnsi="Arial" w:cs="Arial"/>
        </w:rPr>
        <w:t>.</w:t>
      </w:r>
    </w:p>
    <w:p w:rsidR="00086117" w:rsidRPr="00490DD0" w:rsidRDefault="00086117" w:rsidP="00086117">
      <w:pPr>
        <w:pStyle w:val="afe"/>
        <w:spacing w:after="0" w:line="360" w:lineRule="auto"/>
        <w:ind w:left="0" w:firstLine="928"/>
        <w:jc w:val="both"/>
        <w:rPr>
          <w:rFonts w:ascii="Arial" w:hAnsi="Arial" w:cs="Arial"/>
          <w:sz w:val="20"/>
        </w:rPr>
      </w:pPr>
      <w:r w:rsidRPr="00490DD0">
        <w:rPr>
          <w:rFonts w:ascii="Arial" w:hAnsi="Arial" w:cs="Arial"/>
          <w:sz w:val="20"/>
        </w:rPr>
        <w:t xml:space="preserve">Примечание – В случае задержки при стрельбе (осечки, неподачи или </w:t>
      </w:r>
      <w:proofErr w:type="spellStart"/>
      <w:r w:rsidRPr="00490DD0">
        <w:rPr>
          <w:rFonts w:ascii="Arial" w:hAnsi="Arial" w:cs="Arial"/>
          <w:sz w:val="20"/>
        </w:rPr>
        <w:t>непродвижения</w:t>
      </w:r>
      <w:proofErr w:type="spellEnd"/>
      <w:r w:rsidRPr="00490DD0">
        <w:rPr>
          <w:rFonts w:ascii="Arial" w:hAnsi="Arial" w:cs="Arial"/>
          <w:sz w:val="20"/>
        </w:rPr>
        <w:t xml:space="preserve"> патрона из магазина в патронник, прихвата (ущемления) гильзы затвором, </w:t>
      </w:r>
      <w:proofErr w:type="spellStart"/>
      <w:r w:rsidRPr="00490DD0">
        <w:rPr>
          <w:rFonts w:ascii="Arial" w:hAnsi="Arial" w:cs="Arial"/>
          <w:sz w:val="20"/>
        </w:rPr>
        <w:t>нед</w:t>
      </w:r>
      <w:r w:rsidR="00490DD0">
        <w:rPr>
          <w:rFonts w:ascii="Arial" w:hAnsi="Arial" w:cs="Arial"/>
          <w:sz w:val="20"/>
        </w:rPr>
        <w:t>о</w:t>
      </w:r>
      <w:r w:rsidRPr="00490DD0">
        <w:rPr>
          <w:rFonts w:ascii="Arial" w:hAnsi="Arial" w:cs="Arial"/>
          <w:sz w:val="20"/>
        </w:rPr>
        <w:t>окрытия</w:t>
      </w:r>
      <w:proofErr w:type="spellEnd"/>
      <w:r w:rsidRPr="00490DD0">
        <w:rPr>
          <w:rFonts w:ascii="Arial" w:hAnsi="Arial" w:cs="Arial"/>
          <w:sz w:val="20"/>
        </w:rPr>
        <w:t xml:space="preserve"> патрона затвором, </w:t>
      </w:r>
      <w:r w:rsidRPr="00490DD0">
        <w:rPr>
          <w:rFonts w:ascii="Arial" w:hAnsi="Arial" w:cs="Arial"/>
          <w:sz w:val="20"/>
        </w:rPr>
        <w:lastRenderedPageBreak/>
        <w:t>автоматической стрельбы и т.п.) обучающийся, удерживая пистолет одной рукой дульной частью в сторону мишени,</w:t>
      </w:r>
      <w:r w:rsidRPr="00490DD0">
        <w:t xml:space="preserve"> </w:t>
      </w:r>
      <w:r w:rsidRPr="00490DD0">
        <w:rPr>
          <w:rFonts w:ascii="Arial" w:hAnsi="Arial" w:cs="Arial"/>
          <w:sz w:val="20"/>
        </w:rPr>
        <w:t>убирает палец со спускового крючка, включает предохранитель (в случае наличия такой возможности), поднимает свободную руку и докладывает руководителю стрельбы "Задержка". В случае, если затвор по окончании стрельбы не встал в крайнее заднее положение - на затворную задержку, а остался в переднем положении (что свидетельствует о возможном неполном израсходовании патронов), обучающийся, удерживая пистолет одной рукой дульной частью в сторону мишени,</w:t>
      </w:r>
      <w:r w:rsidRPr="00490DD0">
        <w:t xml:space="preserve"> </w:t>
      </w:r>
      <w:r w:rsidRPr="00490DD0">
        <w:rPr>
          <w:rFonts w:ascii="Arial" w:hAnsi="Arial" w:cs="Arial"/>
          <w:sz w:val="20"/>
        </w:rPr>
        <w:t>убирает палец со спускового крючка, включает предохранитель, поднимает свободную руку и докладывает руководителю стрельбы "Неполный расход". Дальнейшие действия обучающегося регламентируются командами руководителя стрельбы.</w:t>
      </w:r>
    </w:p>
    <w:p w:rsidR="00086117" w:rsidRPr="004A54FD" w:rsidRDefault="00F5029D" w:rsidP="00086117">
      <w:pPr>
        <w:spacing w:line="360" w:lineRule="auto"/>
        <w:ind w:firstLine="709"/>
        <w:jc w:val="both"/>
        <w:rPr>
          <w:rFonts w:ascii="Arial" w:hAnsi="Arial" w:cs="Arial"/>
        </w:rPr>
      </w:pPr>
      <w:r w:rsidRPr="00490DD0">
        <w:rPr>
          <w:rFonts w:ascii="Arial" w:hAnsi="Arial" w:cs="Arial"/>
        </w:rPr>
        <w:t>1</w:t>
      </w:r>
      <w:r w:rsidR="00086117" w:rsidRPr="00490DD0">
        <w:rPr>
          <w:rFonts w:ascii="Arial" w:hAnsi="Arial" w:cs="Arial"/>
        </w:rPr>
        <w:t xml:space="preserve">.5 Команда </w:t>
      </w:r>
      <w:r w:rsidR="00086117" w:rsidRPr="00490DD0">
        <w:rPr>
          <w:rFonts w:ascii="Arial" w:hAnsi="Arial" w:cs="Arial"/>
          <w:b/>
        </w:rPr>
        <w:t>"Оружие к осмотру"</w:t>
      </w:r>
      <w:r w:rsidR="00086117" w:rsidRPr="00490DD0">
        <w:rPr>
          <w:rFonts w:ascii="Arial" w:hAnsi="Arial" w:cs="Arial"/>
        </w:rPr>
        <w:t xml:space="preserve">. Обучающийся </w:t>
      </w:r>
      <w:r w:rsidRPr="00490DD0">
        <w:rPr>
          <w:rFonts w:ascii="Arial" w:hAnsi="Arial" w:cs="Arial"/>
        </w:rPr>
        <w:t xml:space="preserve">должен </w:t>
      </w:r>
      <w:r w:rsidR="00086117" w:rsidRPr="00490DD0">
        <w:rPr>
          <w:rFonts w:ascii="Arial" w:hAnsi="Arial" w:cs="Arial"/>
        </w:rPr>
        <w:t>выключ</w:t>
      </w:r>
      <w:r w:rsidRPr="00490DD0">
        <w:rPr>
          <w:rFonts w:ascii="Arial" w:hAnsi="Arial" w:cs="Arial"/>
        </w:rPr>
        <w:t>и</w:t>
      </w:r>
      <w:r w:rsidR="00086117" w:rsidRPr="00490DD0">
        <w:rPr>
          <w:rFonts w:ascii="Arial" w:hAnsi="Arial" w:cs="Arial"/>
        </w:rPr>
        <w:t>т</w:t>
      </w:r>
      <w:r w:rsidRPr="00490DD0">
        <w:rPr>
          <w:rFonts w:ascii="Arial" w:hAnsi="Arial" w:cs="Arial"/>
        </w:rPr>
        <w:t>ь</w:t>
      </w:r>
      <w:r w:rsidR="00086117" w:rsidRPr="00490DD0">
        <w:rPr>
          <w:rFonts w:ascii="Arial" w:hAnsi="Arial" w:cs="Arial"/>
        </w:rPr>
        <w:t xml:space="preserve"> предохранитель, отв</w:t>
      </w:r>
      <w:r w:rsidRPr="00490DD0">
        <w:rPr>
          <w:rFonts w:ascii="Arial" w:hAnsi="Arial" w:cs="Arial"/>
        </w:rPr>
        <w:t>ести</w:t>
      </w:r>
      <w:r w:rsidR="00086117" w:rsidRPr="00490DD0">
        <w:rPr>
          <w:rFonts w:ascii="Arial" w:hAnsi="Arial" w:cs="Arial"/>
        </w:rPr>
        <w:t xml:space="preserve"> затвор в крайнее заднее положение (прив</w:t>
      </w:r>
      <w:r w:rsidR="00744B1E" w:rsidRPr="00490DD0">
        <w:rPr>
          <w:rFonts w:ascii="Arial" w:hAnsi="Arial" w:cs="Arial"/>
        </w:rPr>
        <w:t>ести</w:t>
      </w:r>
      <w:r w:rsidR="00086117" w:rsidRPr="00490DD0">
        <w:rPr>
          <w:rFonts w:ascii="Arial" w:hAnsi="Arial" w:cs="Arial"/>
        </w:rPr>
        <w:t xml:space="preserve"> пистолет в положение «на затворной задержке»), извле</w:t>
      </w:r>
      <w:r w:rsidRPr="00490DD0">
        <w:rPr>
          <w:rFonts w:ascii="Arial" w:hAnsi="Arial" w:cs="Arial"/>
        </w:rPr>
        <w:t>чь</w:t>
      </w:r>
      <w:r w:rsidR="00086117" w:rsidRPr="00490DD0">
        <w:rPr>
          <w:rFonts w:ascii="Arial" w:hAnsi="Arial" w:cs="Arial"/>
        </w:rPr>
        <w:t xml:space="preserve"> магазин из основания рукоятки пистолета и вл</w:t>
      </w:r>
      <w:r w:rsidRPr="00490DD0">
        <w:rPr>
          <w:rFonts w:ascii="Arial" w:hAnsi="Arial" w:cs="Arial"/>
        </w:rPr>
        <w:t>ожить</w:t>
      </w:r>
      <w:r w:rsidR="00086117" w:rsidRPr="00490DD0">
        <w:rPr>
          <w:rFonts w:ascii="Arial" w:hAnsi="Arial" w:cs="Arial"/>
        </w:rPr>
        <w:t xml:space="preserve"> его под большой палец руки, удерживающей оружие, впереди</w:t>
      </w:r>
      <w:r w:rsidR="00086117" w:rsidRPr="004A54FD">
        <w:rPr>
          <w:rFonts w:ascii="Arial" w:hAnsi="Arial" w:cs="Arial"/>
        </w:rPr>
        <w:t xml:space="preserve"> предохранителя так, чтобы подаватель магазина был на 2-</w:t>
      </w:r>
      <w:smartTag w:uri="urn:schemas-microsoft-com:office:smarttags" w:element="metricconverter">
        <w:smartTagPr>
          <w:attr w:name="ProductID" w:val="3 см"/>
        </w:smartTagPr>
        <w:r w:rsidR="00086117" w:rsidRPr="004A54FD">
          <w:rPr>
            <w:rFonts w:ascii="Arial" w:hAnsi="Arial" w:cs="Arial"/>
          </w:rPr>
          <w:t>3 см</w:t>
        </w:r>
      </w:smartTag>
      <w:r w:rsidR="00086117" w:rsidRPr="004A54FD">
        <w:rPr>
          <w:rFonts w:ascii="Arial" w:hAnsi="Arial" w:cs="Arial"/>
        </w:rPr>
        <w:t xml:space="preserve"> выше затвора. При осмотре оружия обучающийся удерживает оружие горизонтально дульной частью в направлении мишени так, чтобы руководитель стрельбы видел патронник.</w:t>
      </w:r>
    </w:p>
    <w:p w:rsidR="00086117" w:rsidRPr="00490DD0" w:rsidRDefault="00F5029D" w:rsidP="00086117">
      <w:pPr>
        <w:spacing w:line="360" w:lineRule="auto"/>
        <w:ind w:firstLine="709"/>
        <w:jc w:val="both"/>
        <w:rPr>
          <w:rFonts w:ascii="Arial" w:hAnsi="Arial" w:cs="Arial"/>
        </w:rPr>
      </w:pPr>
      <w:r w:rsidRPr="00490DD0">
        <w:rPr>
          <w:rFonts w:ascii="Arial" w:hAnsi="Arial" w:cs="Arial"/>
        </w:rPr>
        <w:t>1</w:t>
      </w:r>
      <w:r w:rsidR="00086117" w:rsidRPr="00490DD0">
        <w:rPr>
          <w:rFonts w:ascii="Arial" w:hAnsi="Arial" w:cs="Arial"/>
        </w:rPr>
        <w:t xml:space="preserve">.6 Команда </w:t>
      </w:r>
      <w:r w:rsidR="00086117" w:rsidRPr="00490DD0">
        <w:rPr>
          <w:rFonts w:ascii="Arial" w:hAnsi="Arial" w:cs="Arial"/>
          <w:b/>
        </w:rPr>
        <w:t>"Осмотрено"</w:t>
      </w:r>
      <w:r w:rsidR="00086117" w:rsidRPr="00490DD0">
        <w:rPr>
          <w:rFonts w:ascii="Arial" w:hAnsi="Arial" w:cs="Arial"/>
        </w:rPr>
        <w:t xml:space="preserve">. Обучающийся </w:t>
      </w:r>
      <w:r w:rsidRPr="00490DD0">
        <w:rPr>
          <w:rFonts w:ascii="Arial" w:hAnsi="Arial" w:cs="Arial"/>
        </w:rPr>
        <w:t>должен взять</w:t>
      </w:r>
      <w:r w:rsidR="00086117" w:rsidRPr="00490DD0">
        <w:rPr>
          <w:rFonts w:ascii="Arial" w:hAnsi="Arial" w:cs="Arial"/>
        </w:rPr>
        <w:t xml:space="preserve"> магазин в свободную руку, сн</w:t>
      </w:r>
      <w:r w:rsidRPr="00490DD0">
        <w:rPr>
          <w:rFonts w:ascii="Arial" w:hAnsi="Arial" w:cs="Arial"/>
        </w:rPr>
        <w:t>я</w:t>
      </w:r>
      <w:r w:rsidR="00086117" w:rsidRPr="00490DD0">
        <w:rPr>
          <w:rFonts w:ascii="Arial" w:hAnsi="Arial" w:cs="Arial"/>
        </w:rPr>
        <w:t>т</w:t>
      </w:r>
      <w:r w:rsidRPr="00490DD0">
        <w:rPr>
          <w:rFonts w:ascii="Arial" w:hAnsi="Arial" w:cs="Arial"/>
        </w:rPr>
        <w:t>ь</w:t>
      </w:r>
      <w:r w:rsidR="00086117" w:rsidRPr="00490DD0">
        <w:rPr>
          <w:rFonts w:ascii="Arial" w:hAnsi="Arial" w:cs="Arial"/>
        </w:rPr>
        <w:t xml:space="preserve"> затвор с затворной задержки, произв</w:t>
      </w:r>
      <w:r w:rsidRPr="00490DD0">
        <w:rPr>
          <w:rFonts w:ascii="Arial" w:hAnsi="Arial" w:cs="Arial"/>
        </w:rPr>
        <w:t>ести</w:t>
      </w:r>
      <w:r w:rsidR="00086117" w:rsidRPr="00490DD0">
        <w:rPr>
          <w:rFonts w:ascii="Arial" w:hAnsi="Arial" w:cs="Arial"/>
        </w:rPr>
        <w:t xml:space="preserve"> контрольный спуск курка в направлении мишени, включ</w:t>
      </w:r>
      <w:r w:rsidRPr="00490DD0">
        <w:rPr>
          <w:rFonts w:ascii="Arial" w:hAnsi="Arial" w:cs="Arial"/>
        </w:rPr>
        <w:t>и</w:t>
      </w:r>
      <w:r w:rsidR="00086117" w:rsidRPr="00490DD0">
        <w:rPr>
          <w:rFonts w:ascii="Arial" w:hAnsi="Arial" w:cs="Arial"/>
        </w:rPr>
        <w:t>т</w:t>
      </w:r>
      <w:r w:rsidRPr="00490DD0">
        <w:rPr>
          <w:rFonts w:ascii="Arial" w:hAnsi="Arial" w:cs="Arial"/>
        </w:rPr>
        <w:t>ь</w:t>
      </w:r>
      <w:r w:rsidR="00086117" w:rsidRPr="00490DD0">
        <w:rPr>
          <w:rFonts w:ascii="Arial" w:hAnsi="Arial" w:cs="Arial"/>
        </w:rPr>
        <w:t xml:space="preserve"> предохранитель, встав</w:t>
      </w:r>
      <w:r w:rsidRPr="00490DD0">
        <w:rPr>
          <w:rFonts w:ascii="Arial" w:hAnsi="Arial" w:cs="Arial"/>
        </w:rPr>
        <w:t>и</w:t>
      </w:r>
      <w:r w:rsidR="00086117" w:rsidRPr="00490DD0">
        <w:rPr>
          <w:rFonts w:ascii="Arial" w:hAnsi="Arial" w:cs="Arial"/>
        </w:rPr>
        <w:t>т</w:t>
      </w:r>
      <w:r w:rsidRPr="00490DD0">
        <w:rPr>
          <w:rFonts w:ascii="Arial" w:hAnsi="Arial" w:cs="Arial"/>
        </w:rPr>
        <w:t>ь</w:t>
      </w:r>
      <w:r w:rsidR="00086117" w:rsidRPr="00490DD0">
        <w:rPr>
          <w:rFonts w:ascii="Arial" w:hAnsi="Arial" w:cs="Arial"/>
        </w:rPr>
        <w:t xml:space="preserve"> магазин в основание рукоятки, </w:t>
      </w:r>
      <w:r w:rsidR="001A1027" w:rsidRPr="00490DD0">
        <w:rPr>
          <w:rFonts w:ascii="Arial" w:hAnsi="Arial" w:cs="Arial"/>
        </w:rPr>
        <w:t>убрать</w:t>
      </w:r>
      <w:r w:rsidR="00086117" w:rsidRPr="00490DD0">
        <w:rPr>
          <w:rFonts w:ascii="Arial" w:hAnsi="Arial" w:cs="Arial"/>
        </w:rPr>
        <w:t xml:space="preserve"> оружие в кобуру и застег</w:t>
      </w:r>
      <w:r w:rsidRPr="00490DD0">
        <w:rPr>
          <w:rFonts w:ascii="Arial" w:hAnsi="Arial" w:cs="Arial"/>
        </w:rPr>
        <w:t>нуть</w:t>
      </w:r>
      <w:r w:rsidR="00086117" w:rsidRPr="00490DD0">
        <w:rPr>
          <w:rFonts w:ascii="Arial" w:hAnsi="Arial" w:cs="Arial"/>
        </w:rPr>
        <w:t xml:space="preserve"> ее.</w:t>
      </w:r>
      <w:r w:rsidR="00086117" w:rsidRPr="00490DD0">
        <w:rPr>
          <w:spacing w:val="20"/>
        </w:rPr>
        <w:t xml:space="preserve"> </w:t>
      </w:r>
    </w:p>
    <w:p w:rsidR="00086117" w:rsidRPr="00490DD0" w:rsidRDefault="00086117" w:rsidP="00086117">
      <w:pPr>
        <w:pStyle w:val="afe"/>
        <w:spacing w:after="0" w:line="360" w:lineRule="auto"/>
        <w:ind w:left="0" w:firstLine="928"/>
        <w:jc w:val="both"/>
        <w:rPr>
          <w:rFonts w:ascii="Arial" w:hAnsi="Arial" w:cs="Arial"/>
          <w:sz w:val="20"/>
        </w:rPr>
      </w:pPr>
      <w:r w:rsidRPr="00490DD0">
        <w:rPr>
          <w:rFonts w:ascii="Arial" w:hAnsi="Arial" w:cs="Arial"/>
          <w:sz w:val="20"/>
        </w:rPr>
        <w:t>Примечание – условиями проведения стрельб, доводимыми руководителем стрельбы до обучающихся перед их началом, вместо убирания в кобуру может предусматриваться помещение оружия на стойку (столик) стрелка.</w:t>
      </w:r>
    </w:p>
    <w:p w:rsidR="00086117" w:rsidRPr="00490DD0" w:rsidRDefault="00F5029D" w:rsidP="00086117">
      <w:pPr>
        <w:spacing w:line="360" w:lineRule="auto"/>
        <w:ind w:firstLine="709"/>
        <w:jc w:val="both"/>
        <w:rPr>
          <w:rFonts w:ascii="Arial" w:hAnsi="Arial" w:cs="Arial"/>
        </w:rPr>
      </w:pPr>
      <w:r w:rsidRPr="00490DD0">
        <w:rPr>
          <w:rFonts w:ascii="Arial" w:hAnsi="Arial" w:cs="Arial"/>
        </w:rPr>
        <w:t>1</w:t>
      </w:r>
      <w:r w:rsidR="00086117" w:rsidRPr="00490DD0">
        <w:rPr>
          <w:rFonts w:ascii="Arial" w:hAnsi="Arial" w:cs="Arial"/>
        </w:rPr>
        <w:t xml:space="preserve">.7 Команда </w:t>
      </w:r>
      <w:r w:rsidR="00086117" w:rsidRPr="00490DD0">
        <w:rPr>
          <w:rFonts w:ascii="Arial" w:hAnsi="Arial" w:cs="Arial"/>
          <w:b/>
        </w:rPr>
        <w:t>"Отбой"</w:t>
      </w:r>
      <w:r w:rsidR="00086117" w:rsidRPr="00490DD0">
        <w:rPr>
          <w:rFonts w:ascii="Arial" w:hAnsi="Arial" w:cs="Arial"/>
        </w:rPr>
        <w:t xml:space="preserve"> (подается после завершения осмотра оружия у всей смены стреляющих). По данной команде все действия обучающихся с оружием </w:t>
      </w:r>
      <w:r w:rsidRPr="00490DD0">
        <w:rPr>
          <w:rFonts w:ascii="Arial" w:hAnsi="Arial" w:cs="Arial"/>
        </w:rPr>
        <w:t xml:space="preserve">должны </w:t>
      </w:r>
      <w:r w:rsidR="00D83B1D" w:rsidRPr="00490DD0">
        <w:rPr>
          <w:rFonts w:ascii="Arial" w:hAnsi="Arial" w:cs="Arial"/>
        </w:rPr>
        <w:t xml:space="preserve">быть </w:t>
      </w:r>
      <w:r w:rsidR="00086117" w:rsidRPr="00490DD0">
        <w:rPr>
          <w:rFonts w:ascii="Arial" w:hAnsi="Arial" w:cs="Arial"/>
        </w:rPr>
        <w:t>прекра</w:t>
      </w:r>
      <w:r w:rsidR="00D83B1D" w:rsidRPr="00490DD0">
        <w:rPr>
          <w:rFonts w:ascii="Arial" w:hAnsi="Arial" w:cs="Arial"/>
        </w:rPr>
        <w:t>щены</w:t>
      </w:r>
      <w:r w:rsidR="00086117" w:rsidRPr="00490DD0">
        <w:rPr>
          <w:rFonts w:ascii="Arial" w:hAnsi="Arial" w:cs="Arial"/>
        </w:rPr>
        <w:t>.</w:t>
      </w:r>
    </w:p>
    <w:p w:rsidR="00086117" w:rsidRPr="00490DD0" w:rsidRDefault="0051184E" w:rsidP="00086117">
      <w:pPr>
        <w:spacing w:line="360" w:lineRule="auto"/>
        <w:ind w:firstLine="709"/>
        <w:jc w:val="both"/>
        <w:rPr>
          <w:rFonts w:ascii="Arial" w:hAnsi="Arial" w:cs="Arial"/>
        </w:rPr>
      </w:pPr>
      <w:r w:rsidRPr="00490DD0">
        <w:rPr>
          <w:rFonts w:ascii="Arial" w:hAnsi="Arial" w:cs="Arial"/>
        </w:rPr>
        <w:t>1</w:t>
      </w:r>
      <w:r w:rsidR="00086117" w:rsidRPr="00490DD0">
        <w:rPr>
          <w:rFonts w:ascii="Arial" w:hAnsi="Arial" w:cs="Arial"/>
        </w:rPr>
        <w:t xml:space="preserve">.8 Команда </w:t>
      </w:r>
      <w:r w:rsidR="00086117" w:rsidRPr="00490DD0">
        <w:rPr>
          <w:rFonts w:ascii="Arial" w:hAnsi="Arial" w:cs="Arial"/>
          <w:b/>
        </w:rPr>
        <w:t>"Смена, к мишеням шагом-марш"</w:t>
      </w:r>
      <w:r w:rsidR="00086117" w:rsidRPr="00490DD0">
        <w:rPr>
          <w:rFonts w:ascii="Arial" w:hAnsi="Arial" w:cs="Arial"/>
        </w:rPr>
        <w:t xml:space="preserve"> (подается в случае отсутствия технических средств осмотра и фиксации результатов стрельбы). Обучающиеся </w:t>
      </w:r>
      <w:r w:rsidR="00F5029D" w:rsidRPr="00490DD0">
        <w:rPr>
          <w:rFonts w:ascii="Arial" w:hAnsi="Arial" w:cs="Arial"/>
        </w:rPr>
        <w:t xml:space="preserve">должны </w:t>
      </w:r>
      <w:r w:rsidR="00C67612" w:rsidRPr="00490DD0">
        <w:rPr>
          <w:rFonts w:ascii="Arial" w:hAnsi="Arial" w:cs="Arial"/>
        </w:rPr>
        <w:t>про</w:t>
      </w:r>
      <w:r w:rsidR="00086117" w:rsidRPr="00490DD0">
        <w:rPr>
          <w:rFonts w:ascii="Arial" w:hAnsi="Arial" w:cs="Arial"/>
        </w:rPr>
        <w:t>след</w:t>
      </w:r>
      <w:r w:rsidR="00F5029D" w:rsidRPr="00490DD0">
        <w:rPr>
          <w:rFonts w:ascii="Arial" w:hAnsi="Arial" w:cs="Arial"/>
        </w:rPr>
        <w:t>овать</w:t>
      </w:r>
      <w:r w:rsidR="00086117" w:rsidRPr="00490DD0">
        <w:rPr>
          <w:rFonts w:ascii="Arial" w:hAnsi="Arial" w:cs="Arial"/>
        </w:rPr>
        <w:t xml:space="preserve"> на рубеж осмотра мишеней. После осмотра мишеней обучающиеся </w:t>
      </w:r>
      <w:r w:rsidR="00F5029D" w:rsidRPr="00490DD0">
        <w:rPr>
          <w:rFonts w:ascii="Arial" w:hAnsi="Arial" w:cs="Arial"/>
        </w:rPr>
        <w:t xml:space="preserve">должны </w:t>
      </w:r>
      <w:r w:rsidR="00086117" w:rsidRPr="00490DD0">
        <w:rPr>
          <w:rFonts w:ascii="Arial" w:hAnsi="Arial" w:cs="Arial"/>
        </w:rPr>
        <w:t xml:space="preserve">поочередно </w:t>
      </w:r>
      <w:r w:rsidR="00D83B1D" w:rsidRPr="00490DD0">
        <w:rPr>
          <w:rFonts w:ascii="Arial" w:hAnsi="Arial" w:cs="Arial"/>
        </w:rPr>
        <w:t>доложить</w:t>
      </w:r>
      <w:r w:rsidR="00086117" w:rsidRPr="00490DD0">
        <w:rPr>
          <w:rFonts w:ascii="Arial" w:hAnsi="Arial" w:cs="Arial"/>
        </w:rPr>
        <w:t xml:space="preserve"> руководителю стрельбы по форме: "Иванов поразил мишень тремя пулями. Упражнение выполнено успешно".</w:t>
      </w:r>
    </w:p>
    <w:p w:rsidR="00086117" w:rsidRPr="00490DD0" w:rsidRDefault="00086117" w:rsidP="0051184E">
      <w:pPr>
        <w:pStyle w:val="afe"/>
        <w:numPr>
          <w:ilvl w:val="0"/>
          <w:numId w:val="18"/>
        </w:numPr>
        <w:spacing w:line="360" w:lineRule="auto"/>
        <w:ind w:left="0" w:firstLine="709"/>
        <w:jc w:val="both"/>
        <w:outlineLvl w:val="0"/>
        <w:rPr>
          <w:rFonts w:ascii="Arial" w:hAnsi="Arial" w:cs="Arial"/>
          <w:sz w:val="24"/>
          <w:szCs w:val="24"/>
        </w:rPr>
      </w:pPr>
      <w:r w:rsidRPr="00490DD0">
        <w:rPr>
          <w:rFonts w:ascii="Arial" w:hAnsi="Arial" w:cs="Arial"/>
          <w:sz w:val="24"/>
          <w:szCs w:val="24"/>
        </w:rPr>
        <w:t>Дополнительные команды для временного прекращения стрельбы и разряжания оружия.</w:t>
      </w:r>
    </w:p>
    <w:p w:rsidR="00086117" w:rsidRPr="00490DD0" w:rsidRDefault="0051184E" w:rsidP="00086117">
      <w:pPr>
        <w:spacing w:line="360" w:lineRule="auto"/>
        <w:ind w:firstLine="709"/>
        <w:jc w:val="both"/>
        <w:rPr>
          <w:rFonts w:ascii="Arial" w:hAnsi="Arial" w:cs="Arial"/>
        </w:rPr>
      </w:pPr>
      <w:bookmarkStart w:id="33" w:name="_Toc514885173"/>
      <w:bookmarkStart w:id="34" w:name="_Toc516748131"/>
      <w:r w:rsidRPr="00490DD0">
        <w:rPr>
          <w:rFonts w:ascii="Arial" w:hAnsi="Arial" w:cs="Arial"/>
        </w:rPr>
        <w:t>2</w:t>
      </w:r>
      <w:r w:rsidR="00086117" w:rsidRPr="00490DD0">
        <w:rPr>
          <w:rFonts w:ascii="Arial" w:hAnsi="Arial" w:cs="Arial"/>
        </w:rPr>
        <w:t xml:space="preserve">.1 Команда </w:t>
      </w:r>
      <w:r w:rsidR="00086117" w:rsidRPr="00490DD0">
        <w:rPr>
          <w:rFonts w:ascii="Arial" w:hAnsi="Arial" w:cs="Arial"/>
          <w:b/>
        </w:rPr>
        <w:t>"Стой"</w:t>
      </w:r>
      <w:r w:rsidR="00086117" w:rsidRPr="00490DD0">
        <w:rPr>
          <w:rFonts w:ascii="Arial" w:hAnsi="Arial" w:cs="Arial"/>
        </w:rPr>
        <w:t xml:space="preserve"> или </w:t>
      </w:r>
      <w:r w:rsidR="00086117" w:rsidRPr="00490DD0">
        <w:rPr>
          <w:rFonts w:ascii="Arial" w:hAnsi="Arial" w:cs="Arial"/>
          <w:b/>
        </w:rPr>
        <w:t>"Стой, прекратить огонь"</w:t>
      </w:r>
      <w:r w:rsidR="00086117" w:rsidRPr="00490DD0">
        <w:rPr>
          <w:rFonts w:ascii="Arial" w:hAnsi="Arial" w:cs="Arial"/>
        </w:rPr>
        <w:t xml:space="preserve"> </w:t>
      </w:r>
      <w:r w:rsidRPr="00490DD0">
        <w:rPr>
          <w:rFonts w:ascii="Arial" w:hAnsi="Arial" w:cs="Arial"/>
        </w:rPr>
        <w:t>(</w:t>
      </w:r>
      <w:r w:rsidR="00086117" w:rsidRPr="00490DD0">
        <w:rPr>
          <w:rFonts w:ascii="Arial" w:hAnsi="Arial" w:cs="Arial"/>
        </w:rPr>
        <w:t>подается в случае необходимост</w:t>
      </w:r>
      <w:r w:rsidRPr="00490DD0">
        <w:rPr>
          <w:rFonts w:ascii="Arial" w:hAnsi="Arial" w:cs="Arial"/>
        </w:rPr>
        <w:t>и</w:t>
      </w:r>
      <w:r w:rsidR="00086117" w:rsidRPr="00490DD0">
        <w:rPr>
          <w:rFonts w:ascii="Arial" w:hAnsi="Arial" w:cs="Arial"/>
        </w:rPr>
        <w:t xml:space="preserve"> временного прекращения огня</w:t>
      </w:r>
      <w:r w:rsidRPr="00490DD0">
        <w:rPr>
          <w:rFonts w:ascii="Arial" w:hAnsi="Arial" w:cs="Arial"/>
        </w:rPr>
        <w:t>)</w:t>
      </w:r>
      <w:r w:rsidR="00086117" w:rsidRPr="00490DD0">
        <w:rPr>
          <w:rFonts w:ascii="Arial" w:hAnsi="Arial" w:cs="Arial"/>
        </w:rPr>
        <w:t xml:space="preserve">. Обучающийся </w:t>
      </w:r>
      <w:r w:rsidRPr="00490DD0">
        <w:rPr>
          <w:rFonts w:ascii="Arial" w:hAnsi="Arial" w:cs="Arial"/>
        </w:rPr>
        <w:t xml:space="preserve">должен </w:t>
      </w:r>
      <w:r w:rsidR="00086117" w:rsidRPr="00490DD0">
        <w:rPr>
          <w:rFonts w:ascii="Arial" w:hAnsi="Arial" w:cs="Arial"/>
        </w:rPr>
        <w:t>прекрат</w:t>
      </w:r>
      <w:r w:rsidRPr="00490DD0">
        <w:rPr>
          <w:rFonts w:ascii="Arial" w:hAnsi="Arial" w:cs="Arial"/>
        </w:rPr>
        <w:t>ить</w:t>
      </w:r>
      <w:r w:rsidR="00086117" w:rsidRPr="00490DD0">
        <w:rPr>
          <w:rFonts w:ascii="Arial" w:hAnsi="Arial" w:cs="Arial"/>
        </w:rPr>
        <w:t xml:space="preserve"> стрельбу, убра</w:t>
      </w:r>
      <w:r w:rsidRPr="00490DD0">
        <w:rPr>
          <w:rFonts w:ascii="Arial" w:hAnsi="Arial" w:cs="Arial"/>
        </w:rPr>
        <w:t>ть</w:t>
      </w:r>
      <w:r w:rsidR="00086117" w:rsidRPr="00490DD0">
        <w:rPr>
          <w:rFonts w:ascii="Arial" w:hAnsi="Arial" w:cs="Arial"/>
        </w:rPr>
        <w:t xml:space="preserve"> палец со спускового крючка и </w:t>
      </w:r>
      <w:r w:rsidRPr="00490DD0">
        <w:rPr>
          <w:rFonts w:ascii="Arial" w:hAnsi="Arial" w:cs="Arial"/>
        </w:rPr>
        <w:t>по</w:t>
      </w:r>
      <w:r w:rsidR="00086117" w:rsidRPr="00490DD0">
        <w:rPr>
          <w:rFonts w:ascii="Arial" w:hAnsi="Arial" w:cs="Arial"/>
        </w:rPr>
        <w:t>ставит</w:t>
      </w:r>
      <w:r w:rsidRPr="00490DD0">
        <w:rPr>
          <w:rFonts w:ascii="Arial" w:hAnsi="Arial" w:cs="Arial"/>
        </w:rPr>
        <w:t>ь</w:t>
      </w:r>
      <w:r w:rsidR="00086117" w:rsidRPr="00490DD0">
        <w:rPr>
          <w:rFonts w:ascii="Arial" w:hAnsi="Arial" w:cs="Arial"/>
        </w:rPr>
        <w:t xml:space="preserve"> оружие на предохранитель. </w:t>
      </w:r>
      <w:r w:rsidR="00086117" w:rsidRPr="00490DD0">
        <w:rPr>
          <w:rFonts w:ascii="Arial" w:hAnsi="Arial" w:cs="Arial"/>
        </w:rPr>
        <w:lastRenderedPageBreak/>
        <w:t xml:space="preserve">При выполнении команды оружие направлено в сторону мишеней. Для продолжения ведения огня подается команда "Огонь", по которой обучающийся </w:t>
      </w:r>
      <w:r w:rsidR="00D83B1D" w:rsidRPr="00490DD0">
        <w:rPr>
          <w:rFonts w:ascii="Arial" w:hAnsi="Arial" w:cs="Arial"/>
        </w:rPr>
        <w:t>должен</w:t>
      </w:r>
      <w:r w:rsidRPr="00490DD0">
        <w:rPr>
          <w:rFonts w:ascii="Arial" w:hAnsi="Arial" w:cs="Arial"/>
        </w:rPr>
        <w:t xml:space="preserve"> </w:t>
      </w:r>
      <w:r w:rsidR="00086117" w:rsidRPr="00490DD0">
        <w:rPr>
          <w:rFonts w:ascii="Arial" w:hAnsi="Arial" w:cs="Arial"/>
        </w:rPr>
        <w:t>сн</w:t>
      </w:r>
      <w:r w:rsidRPr="00490DD0">
        <w:rPr>
          <w:rFonts w:ascii="Arial" w:hAnsi="Arial" w:cs="Arial"/>
        </w:rPr>
        <w:t>ять</w:t>
      </w:r>
      <w:r w:rsidR="00086117" w:rsidRPr="00490DD0">
        <w:rPr>
          <w:rFonts w:ascii="Arial" w:hAnsi="Arial" w:cs="Arial"/>
        </w:rPr>
        <w:t xml:space="preserve"> оружие с предохранителя, взв</w:t>
      </w:r>
      <w:r w:rsidRPr="00490DD0">
        <w:rPr>
          <w:rFonts w:ascii="Arial" w:hAnsi="Arial" w:cs="Arial"/>
        </w:rPr>
        <w:t>ести</w:t>
      </w:r>
      <w:r w:rsidR="00086117" w:rsidRPr="00490DD0">
        <w:rPr>
          <w:rFonts w:ascii="Arial" w:hAnsi="Arial" w:cs="Arial"/>
        </w:rPr>
        <w:t xml:space="preserve"> курок и продолж</w:t>
      </w:r>
      <w:r w:rsidRPr="00490DD0">
        <w:rPr>
          <w:rFonts w:ascii="Arial" w:hAnsi="Arial" w:cs="Arial"/>
        </w:rPr>
        <w:t>ить</w:t>
      </w:r>
      <w:r w:rsidR="00086117" w:rsidRPr="00490DD0">
        <w:rPr>
          <w:rFonts w:ascii="Arial" w:hAnsi="Arial" w:cs="Arial"/>
        </w:rPr>
        <w:t xml:space="preserve"> стрельбу.</w:t>
      </w:r>
    </w:p>
    <w:p w:rsidR="00086117" w:rsidRPr="00490DD0" w:rsidRDefault="0051184E" w:rsidP="00086117">
      <w:pPr>
        <w:pStyle w:val="afe"/>
        <w:spacing w:after="0" w:line="360" w:lineRule="auto"/>
        <w:ind w:left="0" w:firstLine="709"/>
        <w:jc w:val="both"/>
        <w:rPr>
          <w:spacing w:val="20"/>
          <w:sz w:val="24"/>
          <w:szCs w:val="24"/>
        </w:rPr>
      </w:pPr>
      <w:r w:rsidRPr="00490DD0">
        <w:rPr>
          <w:rFonts w:ascii="Arial" w:hAnsi="Arial" w:cs="Arial"/>
          <w:sz w:val="24"/>
          <w:szCs w:val="24"/>
        </w:rPr>
        <w:t>2</w:t>
      </w:r>
      <w:r w:rsidR="00086117" w:rsidRPr="00490DD0">
        <w:rPr>
          <w:rFonts w:ascii="Arial" w:hAnsi="Arial" w:cs="Arial"/>
          <w:sz w:val="24"/>
          <w:szCs w:val="24"/>
        </w:rPr>
        <w:t xml:space="preserve">.2 Команда </w:t>
      </w:r>
      <w:r w:rsidR="00086117" w:rsidRPr="00490DD0">
        <w:rPr>
          <w:rFonts w:ascii="Arial" w:hAnsi="Arial" w:cs="Arial"/>
          <w:b/>
          <w:sz w:val="24"/>
          <w:szCs w:val="24"/>
        </w:rPr>
        <w:t>"Разряжай"</w:t>
      </w:r>
      <w:r w:rsidR="00086117" w:rsidRPr="00490DD0">
        <w:rPr>
          <w:rFonts w:ascii="Arial" w:hAnsi="Arial" w:cs="Arial"/>
          <w:sz w:val="24"/>
          <w:szCs w:val="24"/>
        </w:rPr>
        <w:t xml:space="preserve"> </w:t>
      </w:r>
      <w:r w:rsidRPr="00490DD0">
        <w:rPr>
          <w:rFonts w:ascii="Arial" w:hAnsi="Arial" w:cs="Arial"/>
          <w:sz w:val="24"/>
          <w:szCs w:val="24"/>
        </w:rPr>
        <w:t>(</w:t>
      </w:r>
      <w:r w:rsidR="00086117" w:rsidRPr="00490DD0">
        <w:rPr>
          <w:rFonts w:ascii="Arial" w:hAnsi="Arial" w:cs="Arial"/>
          <w:sz w:val="24"/>
          <w:szCs w:val="24"/>
        </w:rPr>
        <w:t>подается в случае неполного израсходования патронов</w:t>
      </w:r>
      <w:r w:rsidRPr="00490DD0">
        <w:rPr>
          <w:rFonts w:ascii="Arial" w:hAnsi="Arial" w:cs="Arial"/>
          <w:sz w:val="24"/>
          <w:szCs w:val="24"/>
        </w:rPr>
        <w:t>)</w:t>
      </w:r>
      <w:r w:rsidR="00086117" w:rsidRPr="00490DD0">
        <w:rPr>
          <w:rFonts w:ascii="Arial" w:hAnsi="Arial" w:cs="Arial"/>
          <w:sz w:val="24"/>
          <w:szCs w:val="24"/>
        </w:rPr>
        <w:t xml:space="preserve">. Обучающийся </w:t>
      </w:r>
      <w:r w:rsidRPr="00490DD0">
        <w:rPr>
          <w:rFonts w:ascii="Arial" w:hAnsi="Arial" w:cs="Arial"/>
          <w:sz w:val="24"/>
          <w:szCs w:val="24"/>
        </w:rPr>
        <w:t xml:space="preserve">должен </w:t>
      </w:r>
      <w:r w:rsidR="00086117" w:rsidRPr="00490DD0">
        <w:rPr>
          <w:rFonts w:ascii="Arial" w:hAnsi="Arial" w:cs="Arial"/>
          <w:sz w:val="24"/>
          <w:szCs w:val="24"/>
        </w:rPr>
        <w:t>извле</w:t>
      </w:r>
      <w:r w:rsidRPr="00490DD0">
        <w:rPr>
          <w:rFonts w:ascii="Arial" w:hAnsi="Arial" w:cs="Arial"/>
          <w:sz w:val="24"/>
          <w:szCs w:val="24"/>
        </w:rPr>
        <w:t>чь</w:t>
      </w:r>
      <w:r w:rsidR="00086117" w:rsidRPr="00490DD0">
        <w:rPr>
          <w:rFonts w:ascii="Arial" w:hAnsi="Arial" w:cs="Arial"/>
          <w:sz w:val="24"/>
          <w:szCs w:val="24"/>
        </w:rPr>
        <w:t xml:space="preserve"> магазин из основания рукоятки пистолета, выключ</w:t>
      </w:r>
      <w:r w:rsidRPr="00490DD0">
        <w:rPr>
          <w:rFonts w:ascii="Arial" w:hAnsi="Arial" w:cs="Arial"/>
          <w:sz w:val="24"/>
          <w:szCs w:val="24"/>
        </w:rPr>
        <w:t>и</w:t>
      </w:r>
      <w:r w:rsidR="00086117" w:rsidRPr="00490DD0">
        <w:rPr>
          <w:rFonts w:ascii="Arial" w:hAnsi="Arial" w:cs="Arial"/>
          <w:sz w:val="24"/>
          <w:szCs w:val="24"/>
        </w:rPr>
        <w:t>т</w:t>
      </w:r>
      <w:r w:rsidRPr="00490DD0">
        <w:rPr>
          <w:rFonts w:ascii="Arial" w:hAnsi="Arial" w:cs="Arial"/>
          <w:sz w:val="24"/>
          <w:szCs w:val="24"/>
        </w:rPr>
        <w:t>ь</w:t>
      </w:r>
      <w:r w:rsidR="00086117" w:rsidRPr="00490DD0">
        <w:rPr>
          <w:rFonts w:ascii="Arial" w:hAnsi="Arial" w:cs="Arial"/>
          <w:sz w:val="24"/>
          <w:szCs w:val="24"/>
        </w:rPr>
        <w:t xml:space="preserve"> предохранитель, извле</w:t>
      </w:r>
      <w:r w:rsidRPr="00490DD0">
        <w:rPr>
          <w:rFonts w:ascii="Arial" w:hAnsi="Arial" w:cs="Arial"/>
          <w:sz w:val="24"/>
          <w:szCs w:val="24"/>
        </w:rPr>
        <w:t>чь</w:t>
      </w:r>
      <w:r w:rsidR="00086117" w:rsidRPr="00490DD0">
        <w:rPr>
          <w:rFonts w:ascii="Arial" w:hAnsi="Arial" w:cs="Arial"/>
          <w:sz w:val="24"/>
          <w:szCs w:val="24"/>
        </w:rPr>
        <w:t xml:space="preserve"> патрон из патронника (если он там есть), включ</w:t>
      </w:r>
      <w:r w:rsidRPr="00490DD0">
        <w:rPr>
          <w:rFonts w:ascii="Arial" w:hAnsi="Arial" w:cs="Arial"/>
          <w:sz w:val="24"/>
          <w:szCs w:val="24"/>
        </w:rPr>
        <w:t>и</w:t>
      </w:r>
      <w:r w:rsidR="00086117" w:rsidRPr="00490DD0">
        <w:rPr>
          <w:rFonts w:ascii="Arial" w:hAnsi="Arial" w:cs="Arial"/>
          <w:sz w:val="24"/>
          <w:szCs w:val="24"/>
        </w:rPr>
        <w:t>т</w:t>
      </w:r>
      <w:r w:rsidRPr="00490DD0">
        <w:rPr>
          <w:rFonts w:ascii="Arial" w:hAnsi="Arial" w:cs="Arial"/>
          <w:sz w:val="24"/>
          <w:szCs w:val="24"/>
        </w:rPr>
        <w:t>ь</w:t>
      </w:r>
      <w:r w:rsidR="00086117" w:rsidRPr="00490DD0">
        <w:rPr>
          <w:rFonts w:ascii="Arial" w:hAnsi="Arial" w:cs="Arial"/>
          <w:sz w:val="24"/>
          <w:szCs w:val="24"/>
        </w:rPr>
        <w:t xml:space="preserve"> предохранитель, </w:t>
      </w:r>
      <w:r w:rsidR="001A1027" w:rsidRPr="00490DD0">
        <w:rPr>
          <w:rFonts w:ascii="Arial" w:hAnsi="Arial" w:cs="Arial"/>
          <w:sz w:val="24"/>
          <w:szCs w:val="24"/>
        </w:rPr>
        <w:t>убрать</w:t>
      </w:r>
      <w:r w:rsidR="00086117" w:rsidRPr="00490DD0">
        <w:rPr>
          <w:rFonts w:ascii="Arial" w:hAnsi="Arial" w:cs="Arial"/>
          <w:sz w:val="24"/>
          <w:szCs w:val="24"/>
        </w:rPr>
        <w:t xml:space="preserve"> оружие в кобуру, </w:t>
      </w:r>
      <w:r w:rsidRPr="00490DD0">
        <w:rPr>
          <w:rFonts w:ascii="Arial" w:hAnsi="Arial" w:cs="Arial"/>
          <w:sz w:val="24"/>
          <w:szCs w:val="24"/>
        </w:rPr>
        <w:t xml:space="preserve">затем </w:t>
      </w:r>
      <w:r w:rsidR="00086117" w:rsidRPr="00490DD0">
        <w:rPr>
          <w:rFonts w:ascii="Arial" w:hAnsi="Arial" w:cs="Arial"/>
          <w:sz w:val="24"/>
          <w:szCs w:val="24"/>
        </w:rPr>
        <w:t>извле</w:t>
      </w:r>
      <w:r w:rsidRPr="00490DD0">
        <w:rPr>
          <w:rFonts w:ascii="Arial" w:hAnsi="Arial" w:cs="Arial"/>
          <w:sz w:val="24"/>
          <w:szCs w:val="24"/>
        </w:rPr>
        <w:t>чь</w:t>
      </w:r>
      <w:r w:rsidR="00086117" w:rsidRPr="00490DD0">
        <w:rPr>
          <w:rFonts w:ascii="Arial" w:hAnsi="Arial" w:cs="Arial"/>
          <w:sz w:val="24"/>
          <w:szCs w:val="24"/>
        </w:rPr>
        <w:t xml:space="preserve"> патроны из магазина (если они там есть), извле</w:t>
      </w:r>
      <w:r w:rsidRPr="00490DD0">
        <w:rPr>
          <w:rFonts w:ascii="Arial" w:hAnsi="Arial" w:cs="Arial"/>
          <w:sz w:val="24"/>
          <w:szCs w:val="24"/>
        </w:rPr>
        <w:t>чь</w:t>
      </w:r>
      <w:r w:rsidR="00086117" w:rsidRPr="00490DD0">
        <w:rPr>
          <w:rFonts w:ascii="Arial" w:hAnsi="Arial" w:cs="Arial"/>
          <w:sz w:val="24"/>
          <w:szCs w:val="24"/>
        </w:rPr>
        <w:t xml:space="preserve"> пистолет из кобуры, встав</w:t>
      </w:r>
      <w:r w:rsidRPr="00490DD0">
        <w:rPr>
          <w:rFonts w:ascii="Arial" w:hAnsi="Arial" w:cs="Arial"/>
          <w:sz w:val="24"/>
          <w:szCs w:val="24"/>
        </w:rPr>
        <w:t>ить</w:t>
      </w:r>
      <w:r w:rsidR="00086117" w:rsidRPr="00490DD0">
        <w:rPr>
          <w:rFonts w:ascii="Arial" w:hAnsi="Arial" w:cs="Arial"/>
          <w:sz w:val="24"/>
          <w:szCs w:val="24"/>
        </w:rPr>
        <w:t xml:space="preserve"> магазин в основание рукоятки, </w:t>
      </w:r>
      <w:r w:rsidR="001A1027" w:rsidRPr="00490DD0">
        <w:rPr>
          <w:rFonts w:ascii="Arial" w:hAnsi="Arial" w:cs="Arial"/>
          <w:sz w:val="24"/>
          <w:szCs w:val="24"/>
        </w:rPr>
        <w:t>убрать</w:t>
      </w:r>
      <w:r w:rsidR="00086117" w:rsidRPr="00490DD0">
        <w:rPr>
          <w:rFonts w:ascii="Arial" w:hAnsi="Arial" w:cs="Arial"/>
          <w:sz w:val="24"/>
          <w:szCs w:val="24"/>
        </w:rPr>
        <w:t xml:space="preserve"> оружие в кобуру и засте</w:t>
      </w:r>
      <w:r w:rsidR="00C632D2" w:rsidRPr="00490DD0">
        <w:rPr>
          <w:rFonts w:ascii="Arial" w:hAnsi="Arial" w:cs="Arial"/>
          <w:sz w:val="24"/>
          <w:szCs w:val="24"/>
        </w:rPr>
        <w:t>г</w:t>
      </w:r>
      <w:r w:rsidRPr="00490DD0">
        <w:rPr>
          <w:rFonts w:ascii="Arial" w:hAnsi="Arial" w:cs="Arial"/>
          <w:sz w:val="24"/>
          <w:szCs w:val="24"/>
        </w:rPr>
        <w:t>нуть</w:t>
      </w:r>
      <w:r w:rsidR="00086117" w:rsidRPr="00490DD0">
        <w:rPr>
          <w:rFonts w:ascii="Arial" w:hAnsi="Arial" w:cs="Arial"/>
          <w:sz w:val="24"/>
          <w:szCs w:val="24"/>
        </w:rPr>
        <w:t xml:space="preserve"> ее.</w:t>
      </w:r>
      <w:r w:rsidR="00086117" w:rsidRPr="00490DD0">
        <w:rPr>
          <w:spacing w:val="20"/>
          <w:sz w:val="24"/>
          <w:szCs w:val="24"/>
        </w:rPr>
        <w:t xml:space="preserve"> </w:t>
      </w:r>
    </w:p>
    <w:p w:rsidR="00086117" w:rsidRPr="00490DD0" w:rsidRDefault="00086117" w:rsidP="00086117">
      <w:pPr>
        <w:pStyle w:val="afe"/>
        <w:spacing w:after="0" w:line="360" w:lineRule="auto"/>
        <w:ind w:left="0" w:firstLine="928"/>
        <w:jc w:val="both"/>
        <w:rPr>
          <w:rFonts w:ascii="Arial" w:hAnsi="Arial" w:cs="Arial"/>
          <w:sz w:val="20"/>
        </w:rPr>
      </w:pPr>
      <w:r w:rsidRPr="00490DD0">
        <w:rPr>
          <w:rFonts w:ascii="Arial" w:hAnsi="Arial" w:cs="Arial"/>
          <w:sz w:val="20"/>
        </w:rPr>
        <w:t>Примечание – условиями проведения стрельб, доводимыми руководителем стрельбы до обучающихся перед их началом, вместо убирания в кобуру может предусматриваться помещение оружия на стойку (столик) стрелка.</w:t>
      </w:r>
    </w:p>
    <w:p w:rsidR="00086117" w:rsidRPr="007C0C83" w:rsidRDefault="00086117" w:rsidP="0051184E">
      <w:pPr>
        <w:pStyle w:val="afe"/>
        <w:numPr>
          <w:ilvl w:val="0"/>
          <w:numId w:val="18"/>
        </w:numPr>
        <w:spacing w:line="360" w:lineRule="auto"/>
        <w:ind w:left="0" w:firstLine="709"/>
        <w:jc w:val="both"/>
        <w:outlineLvl w:val="0"/>
        <w:rPr>
          <w:rFonts w:ascii="Arial" w:hAnsi="Arial" w:cs="Arial"/>
          <w:sz w:val="24"/>
          <w:szCs w:val="24"/>
        </w:rPr>
      </w:pPr>
      <w:r w:rsidRPr="007C0C83">
        <w:rPr>
          <w:rFonts w:ascii="Arial" w:hAnsi="Arial" w:cs="Arial"/>
          <w:sz w:val="24"/>
          <w:szCs w:val="24"/>
        </w:rPr>
        <w:t>Дополнительные команды для детализации действий стрелка и обеспечения индивидуального контроля действий, производимых с оружием.</w:t>
      </w:r>
    </w:p>
    <w:p w:rsidR="00086117" w:rsidRPr="00B95CBC" w:rsidRDefault="0051184E" w:rsidP="00086117">
      <w:pPr>
        <w:pStyle w:val="afe"/>
        <w:spacing w:line="360" w:lineRule="auto"/>
        <w:ind w:left="0" w:firstLine="709"/>
        <w:jc w:val="both"/>
        <w:rPr>
          <w:rFonts w:ascii="Arial" w:hAnsi="Arial" w:cs="Arial"/>
          <w:sz w:val="24"/>
          <w:szCs w:val="24"/>
        </w:rPr>
      </w:pPr>
      <w:r>
        <w:rPr>
          <w:rFonts w:ascii="Arial" w:hAnsi="Arial" w:cs="Arial"/>
          <w:sz w:val="24"/>
          <w:szCs w:val="24"/>
        </w:rPr>
        <w:t>3</w:t>
      </w:r>
      <w:r w:rsidR="00086117" w:rsidRPr="00B95CBC">
        <w:rPr>
          <w:rFonts w:ascii="Arial" w:hAnsi="Arial" w:cs="Arial"/>
          <w:sz w:val="24"/>
          <w:szCs w:val="24"/>
        </w:rPr>
        <w:t>.1 При выполнении упражнений стрельбы могут использоваться дополнительные команды, детализирующие действия стрелка (</w:t>
      </w:r>
      <w:r w:rsidR="00086117" w:rsidRPr="00B95CBC">
        <w:rPr>
          <w:rFonts w:ascii="Arial" w:hAnsi="Arial" w:cs="Arial"/>
          <w:b/>
          <w:sz w:val="24"/>
          <w:szCs w:val="24"/>
        </w:rPr>
        <w:t>"Магазин присоединить"</w:t>
      </w:r>
      <w:r w:rsidR="00086117" w:rsidRPr="00B95CBC">
        <w:rPr>
          <w:rFonts w:ascii="Arial" w:hAnsi="Arial" w:cs="Arial"/>
          <w:sz w:val="24"/>
          <w:szCs w:val="24"/>
        </w:rPr>
        <w:t xml:space="preserve">, </w:t>
      </w:r>
      <w:r w:rsidR="00086117" w:rsidRPr="00B95CBC">
        <w:rPr>
          <w:rFonts w:ascii="Arial" w:hAnsi="Arial" w:cs="Arial"/>
          <w:b/>
          <w:sz w:val="24"/>
          <w:szCs w:val="24"/>
        </w:rPr>
        <w:t xml:space="preserve">"Оружие в кобуру", "Положить оружие" </w:t>
      </w:r>
      <w:r w:rsidR="00086117" w:rsidRPr="00B95CBC">
        <w:rPr>
          <w:rFonts w:ascii="Arial" w:hAnsi="Arial" w:cs="Arial"/>
          <w:sz w:val="24"/>
          <w:szCs w:val="24"/>
        </w:rPr>
        <w:t xml:space="preserve">и т.д.) или обеспечивающие индивидуальный контроль действий, производимых с оружием </w:t>
      </w:r>
      <w:r w:rsidR="00086117" w:rsidRPr="00B95CBC">
        <w:rPr>
          <w:rFonts w:ascii="Arial" w:hAnsi="Arial" w:cs="Arial"/>
          <w:b/>
          <w:sz w:val="24"/>
          <w:szCs w:val="24"/>
        </w:rPr>
        <w:t>("Смена, три шага назад"</w:t>
      </w:r>
      <w:r w:rsidR="00086117" w:rsidRPr="00B95CBC">
        <w:rPr>
          <w:rFonts w:ascii="Arial" w:hAnsi="Arial" w:cs="Arial"/>
          <w:sz w:val="24"/>
          <w:szCs w:val="24"/>
        </w:rPr>
        <w:t xml:space="preserve">, </w:t>
      </w:r>
      <w:r w:rsidR="00086117" w:rsidRPr="00B95CBC">
        <w:rPr>
          <w:rFonts w:ascii="Arial" w:hAnsi="Arial" w:cs="Arial"/>
          <w:b/>
          <w:sz w:val="24"/>
          <w:szCs w:val="24"/>
        </w:rPr>
        <w:t>"Иванов, для выполнения стрельбы - вперед"</w:t>
      </w:r>
      <w:r w:rsidR="00086117" w:rsidRPr="00B95CBC">
        <w:rPr>
          <w:rFonts w:ascii="Arial" w:hAnsi="Arial" w:cs="Arial"/>
          <w:sz w:val="24"/>
          <w:szCs w:val="24"/>
        </w:rPr>
        <w:t xml:space="preserve"> и т.п.).</w:t>
      </w:r>
    </w:p>
    <w:p w:rsidR="00086117" w:rsidRDefault="0051184E" w:rsidP="0051184E">
      <w:pPr>
        <w:pStyle w:val="afe"/>
        <w:numPr>
          <w:ilvl w:val="0"/>
          <w:numId w:val="18"/>
        </w:numPr>
        <w:spacing w:line="360" w:lineRule="auto"/>
        <w:jc w:val="both"/>
        <w:outlineLvl w:val="0"/>
        <w:rPr>
          <w:rFonts w:ascii="Arial" w:hAnsi="Arial" w:cs="Arial"/>
          <w:sz w:val="24"/>
          <w:szCs w:val="24"/>
        </w:rPr>
      </w:pPr>
      <w:r>
        <w:rPr>
          <w:rFonts w:ascii="Arial" w:hAnsi="Arial" w:cs="Arial"/>
          <w:sz w:val="24"/>
          <w:szCs w:val="24"/>
        </w:rPr>
        <w:t xml:space="preserve">   </w:t>
      </w:r>
      <w:r w:rsidR="00086117" w:rsidRPr="00B95CBC">
        <w:rPr>
          <w:rFonts w:ascii="Arial" w:hAnsi="Arial" w:cs="Arial"/>
          <w:sz w:val="24"/>
          <w:szCs w:val="24"/>
        </w:rPr>
        <w:t>Специальные команды.</w:t>
      </w:r>
    </w:p>
    <w:p w:rsidR="00086117" w:rsidRPr="00B95CBC" w:rsidRDefault="0051184E" w:rsidP="00086117">
      <w:pPr>
        <w:pStyle w:val="afe"/>
        <w:spacing w:line="360" w:lineRule="auto"/>
        <w:ind w:left="0" w:firstLine="709"/>
        <w:jc w:val="both"/>
        <w:rPr>
          <w:rFonts w:ascii="Arial" w:hAnsi="Arial" w:cs="Arial"/>
          <w:sz w:val="24"/>
          <w:szCs w:val="24"/>
        </w:rPr>
      </w:pPr>
      <w:r>
        <w:rPr>
          <w:rFonts w:ascii="Arial" w:hAnsi="Arial" w:cs="Arial"/>
          <w:sz w:val="24"/>
          <w:szCs w:val="24"/>
        </w:rPr>
        <w:t>4</w:t>
      </w:r>
      <w:r w:rsidR="00086117" w:rsidRPr="00B95CBC">
        <w:rPr>
          <w:rFonts w:ascii="Arial" w:hAnsi="Arial" w:cs="Arial"/>
          <w:sz w:val="24"/>
          <w:szCs w:val="24"/>
        </w:rPr>
        <w:t xml:space="preserve">.1 Отдельные упражнения стрельбы, в случаях, когда они утверждены нормативными правовыми актами Российской Федерации или правилами проведения спортивных соревнований, допускают самостоятельные действия стрелка без подачи основных команд (как правило, это относится к упражнениям, предусматривающим совершение ряда сложных действий и стрельбу на время). В таких случаях две или более основные команды заменяются одной специальной командой </w:t>
      </w:r>
      <w:r w:rsidR="00086117" w:rsidRPr="00B95CBC">
        <w:rPr>
          <w:rFonts w:ascii="Arial" w:hAnsi="Arial" w:cs="Arial"/>
          <w:b/>
          <w:sz w:val="24"/>
          <w:szCs w:val="24"/>
        </w:rPr>
        <w:t>("К выполнению упражнения приступить"</w:t>
      </w:r>
      <w:r w:rsidR="00086117" w:rsidRPr="00B95CBC">
        <w:rPr>
          <w:rFonts w:ascii="Arial" w:hAnsi="Arial" w:cs="Arial"/>
          <w:sz w:val="24"/>
          <w:szCs w:val="24"/>
        </w:rPr>
        <w:t xml:space="preserve">, </w:t>
      </w:r>
      <w:r w:rsidR="00086117" w:rsidRPr="00B95CBC">
        <w:rPr>
          <w:rFonts w:ascii="Arial" w:hAnsi="Arial" w:cs="Arial"/>
          <w:b/>
          <w:sz w:val="24"/>
          <w:szCs w:val="24"/>
        </w:rPr>
        <w:t>"К выполнению пробной части упражнения приступить"</w:t>
      </w:r>
      <w:r w:rsidR="00086117" w:rsidRPr="00B95CBC">
        <w:rPr>
          <w:rFonts w:ascii="Arial" w:hAnsi="Arial" w:cs="Arial"/>
          <w:sz w:val="24"/>
          <w:szCs w:val="24"/>
        </w:rPr>
        <w:t xml:space="preserve">, </w:t>
      </w:r>
      <w:r w:rsidR="00086117" w:rsidRPr="00B95CBC">
        <w:rPr>
          <w:rFonts w:ascii="Arial" w:hAnsi="Arial" w:cs="Arial"/>
          <w:b/>
          <w:sz w:val="24"/>
          <w:szCs w:val="24"/>
        </w:rPr>
        <w:t>"К выполнению зачетной части упражнения приступить"</w:t>
      </w:r>
      <w:r w:rsidR="00086117" w:rsidRPr="00B95CBC">
        <w:rPr>
          <w:rFonts w:ascii="Arial" w:hAnsi="Arial" w:cs="Arial"/>
          <w:sz w:val="24"/>
          <w:szCs w:val="24"/>
        </w:rPr>
        <w:t xml:space="preserve"> и т.п.).</w:t>
      </w:r>
    </w:p>
    <w:bookmarkEnd w:id="33"/>
    <w:bookmarkEnd w:id="34"/>
    <w:p w:rsidR="00086117" w:rsidRPr="00490DD0" w:rsidRDefault="00086117" w:rsidP="0051184E">
      <w:pPr>
        <w:pStyle w:val="afe"/>
        <w:numPr>
          <w:ilvl w:val="0"/>
          <w:numId w:val="18"/>
        </w:numPr>
        <w:spacing w:line="360" w:lineRule="auto"/>
        <w:ind w:left="0" w:firstLine="709"/>
        <w:jc w:val="both"/>
        <w:outlineLvl w:val="0"/>
        <w:rPr>
          <w:rFonts w:ascii="Arial" w:hAnsi="Arial" w:cs="Arial"/>
          <w:sz w:val="24"/>
          <w:szCs w:val="24"/>
        </w:rPr>
      </w:pPr>
      <w:r w:rsidRPr="004A54FD">
        <w:rPr>
          <w:rFonts w:ascii="Arial" w:hAnsi="Arial" w:cs="Arial"/>
        </w:rPr>
        <w:br w:type="page"/>
      </w:r>
      <w:r w:rsidRPr="00490DD0">
        <w:rPr>
          <w:rFonts w:ascii="Arial" w:hAnsi="Arial" w:cs="Arial"/>
          <w:sz w:val="24"/>
          <w:szCs w:val="24"/>
        </w:rPr>
        <w:lastRenderedPageBreak/>
        <w:t>Вспомогательные команды в пункте боевого питания и на исходном рубеже стрелкового объекта.</w:t>
      </w:r>
    </w:p>
    <w:p w:rsidR="00086117" w:rsidRPr="00490DD0" w:rsidRDefault="00086117" w:rsidP="00086117">
      <w:pPr>
        <w:pStyle w:val="afe"/>
        <w:spacing w:line="360" w:lineRule="auto"/>
        <w:ind w:left="0" w:firstLine="709"/>
        <w:jc w:val="both"/>
        <w:outlineLvl w:val="0"/>
        <w:rPr>
          <w:rFonts w:ascii="Arial" w:hAnsi="Arial" w:cs="Arial"/>
          <w:sz w:val="24"/>
          <w:szCs w:val="24"/>
        </w:rPr>
      </w:pPr>
      <w:r w:rsidRPr="00490DD0">
        <w:rPr>
          <w:rFonts w:ascii="Arial" w:hAnsi="Arial" w:cs="Arial"/>
          <w:sz w:val="24"/>
          <w:szCs w:val="24"/>
        </w:rPr>
        <w:t>5.1</w:t>
      </w:r>
      <w:r w:rsidRPr="00490DD0">
        <w:rPr>
          <w:rFonts w:ascii="Arial" w:hAnsi="Arial" w:cs="Arial"/>
        </w:rPr>
        <w:t xml:space="preserve"> </w:t>
      </w:r>
      <w:r w:rsidR="00F216A8" w:rsidRPr="00490DD0">
        <w:rPr>
          <w:rFonts w:ascii="Arial" w:hAnsi="Arial" w:cs="Arial"/>
        </w:rPr>
        <w:t>В</w:t>
      </w:r>
      <w:r w:rsidR="00F216A8" w:rsidRPr="00490DD0">
        <w:rPr>
          <w:rFonts w:ascii="Arial" w:hAnsi="Arial" w:cs="Arial"/>
          <w:sz w:val="24"/>
          <w:szCs w:val="24"/>
        </w:rPr>
        <w:t xml:space="preserve"> пункте боевого питания руководителю стрельбы</w:t>
      </w:r>
      <w:r w:rsidR="00F216A8" w:rsidRPr="00490DD0">
        <w:rPr>
          <w:rFonts w:ascii="Arial" w:hAnsi="Arial" w:cs="Arial"/>
        </w:rPr>
        <w:t xml:space="preserve"> р</w:t>
      </w:r>
      <w:r w:rsidR="0051184E" w:rsidRPr="00490DD0">
        <w:rPr>
          <w:rFonts w:ascii="Arial" w:hAnsi="Arial" w:cs="Arial"/>
        </w:rPr>
        <w:t>екомендуется</w:t>
      </w:r>
      <w:r w:rsidRPr="00490DD0">
        <w:rPr>
          <w:rFonts w:ascii="Arial" w:hAnsi="Arial" w:cs="Arial"/>
          <w:sz w:val="24"/>
          <w:szCs w:val="24"/>
        </w:rPr>
        <w:t xml:space="preserve"> выполня</w:t>
      </w:r>
      <w:r w:rsidR="0051184E" w:rsidRPr="00490DD0">
        <w:rPr>
          <w:rFonts w:ascii="Arial" w:hAnsi="Arial" w:cs="Arial"/>
          <w:sz w:val="24"/>
          <w:szCs w:val="24"/>
        </w:rPr>
        <w:t>ть</w:t>
      </w:r>
      <w:r w:rsidRPr="00490DD0">
        <w:rPr>
          <w:rFonts w:ascii="Arial" w:hAnsi="Arial" w:cs="Arial"/>
          <w:sz w:val="24"/>
          <w:szCs w:val="24"/>
        </w:rPr>
        <w:t xml:space="preserve"> функцию раздатчика патронов, поштучно выда</w:t>
      </w:r>
      <w:r w:rsidR="0051184E" w:rsidRPr="00490DD0">
        <w:rPr>
          <w:rFonts w:ascii="Arial" w:hAnsi="Arial" w:cs="Arial"/>
          <w:sz w:val="24"/>
          <w:szCs w:val="24"/>
        </w:rPr>
        <w:t>вая</w:t>
      </w:r>
      <w:r w:rsidRPr="00490DD0">
        <w:rPr>
          <w:rFonts w:ascii="Arial" w:hAnsi="Arial" w:cs="Arial"/>
          <w:sz w:val="24"/>
          <w:szCs w:val="24"/>
        </w:rPr>
        <w:t xml:space="preserve"> каждому обучающемуся патроны. Обучающийся, получив патроны, </w:t>
      </w:r>
      <w:r w:rsidR="0051184E" w:rsidRPr="00490DD0">
        <w:rPr>
          <w:rFonts w:ascii="Arial" w:hAnsi="Arial" w:cs="Arial"/>
          <w:sz w:val="24"/>
          <w:szCs w:val="24"/>
        </w:rPr>
        <w:t xml:space="preserve">должен </w:t>
      </w:r>
      <w:r w:rsidRPr="00490DD0">
        <w:rPr>
          <w:rFonts w:ascii="Arial" w:hAnsi="Arial" w:cs="Arial"/>
          <w:sz w:val="24"/>
          <w:szCs w:val="24"/>
        </w:rPr>
        <w:t>осм</w:t>
      </w:r>
      <w:r w:rsidR="0051184E" w:rsidRPr="00490DD0">
        <w:rPr>
          <w:rFonts w:ascii="Arial" w:hAnsi="Arial" w:cs="Arial"/>
          <w:sz w:val="24"/>
          <w:szCs w:val="24"/>
        </w:rPr>
        <w:t>о</w:t>
      </w:r>
      <w:r w:rsidRPr="00490DD0">
        <w:rPr>
          <w:rFonts w:ascii="Arial" w:hAnsi="Arial" w:cs="Arial"/>
          <w:sz w:val="24"/>
          <w:szCs w:val="24"/>
        </w:rPr>
        <w:t>тр</w:t>
      </w:r>
      <w:r w:rsidR="0051184E" w:rsidRPr="00490DD0">
        <w:rPr>
          <w:rFonts w:ascii="Arial" w:hAnsi="Arial" w:cs="Arial"/>
          <w:sz w:val="24"/>
          <w:szCs w:val="24"/>
        </w:rPr>
        <w:t>еть</w:t>
      </w:r>
      <w:r w:rsidRPr="00490DD0">
        <w:rPr>
          <w:rFonts w:ascii="Arial" w:hAnsi="Arial" w:cs="Arial"/>
          <w:sz w:val="24"/>
          <w:szCs w:val="24"/>
        </w:rPr>
        <w:t xml:space="preserve"> их и </w:t>
      </w:r>
      <w:r w:rsidR="00C67612" w:rsidRPr="00490DD0">
        <w:rPr>
          <w:rFonts w:ascii="Arial" w:hAnsi="Arial" w:cs="Arial"/>
          <w:sz w:val="24"/>
          <w:szCs w:val="24"/>
        </w:rPr>
        <w:t>произвести</w:t>
      </w:r>
      <w:r w:rsidR="0051184E" w:rsidRPr="00490DD0">
        <w:rPr>
          <w:rFonts w:ascii="Arial" w:hAnsi="Arial" w:cs="Arial"/>
          <w:sz w:val="24"/>
          <w:szCs w:val="24"/>
        </w:rPr>
        <w:t xml:space="preserve"> доклад</w:t>
      </w:r>
      <w:r w:rsidRPr="00490DD0">
        <w:rPr>
          <w:rFonts w:ascii="Arial" w:hAnsi="Arial" w:cs="Arial"/>
          <w:sz w:val="24"/>
          <w:szCs w:val="24"/>
        </w:rPr>
        <w:t xml:space="preserve"> руководителю стрельбы по форме: </w:t>
      </w:r>
      <w:r w:rsidRPr="00490DD0">
        <w:rPr>
          <w:rFonts w:ascii="Arial" w:hAnsi="Arial" w:cs="Arial"/>
          <w:b/>
          <w:sz w:val="24"/>
          <w:szCs w:val="24"/>
        </w:rPr>
        <w:t>"</w:t>
      </w:r>
      <w:r w:rsidRPr="00490DD0">
        <w:rPr>
          <w:rFonts w:ascii="Arial" w:hAnsi="Arial" w:cs="Arial"/>
          <w:sz w:val="24"/>
          <w:szCs w:val="24"/>
        </w:rPr>
        <w:t>Иванов три патрона получил и осмотрел</w:t>
      </w:r>
      <w:r w:rsidRPr="00490DD0">
        <w:rPr>
          <w:rFonts w:ascii="Arial" w:hAnsi="Arial" w:cs="Arial"/>
          <w:b/>
          <w:sz w:val="24"/>
          <w:szCs w:val="24"/>
        </w:rPr>
        <w:t>"</w:t>
      </w:r>
      <w:r w:rsidRPr="00490DD0">
        <w:rPr>
          <w:rFonts w:ascii="Arial" w:hAnsi="Arial" w:cs="Arial"/>
          <w:sz w:val="24"/>
          <w:szCs w:val="24"/>
        </w:rPr>
        <w:t>. По завершению доклада всей смены стреляющих, руководител</w:t>
      </w:r>
      <w:r w:rsidR="0051184E" w:rsidRPr="00490DD0">
        <w:rPr>
          <w:rFonts w:ascii="Arial" w:hAnsi="Arial" w:cs="Arial"/>
          <w:sz w:val="24"/>
          <w:szCs w:val="24"/>
        </w:rPr>
        <w:t>ь</w:t>
      </w:r>
      <w:r w:rsidRPr="00490DD0">
        <w:rPr>
          <w:rFonts w:ascii="Arial" w:hAnsi="Arial" w:cs="Arial"/>
          <w:sz w:val="24"/>
          <w:szCs w:val="24"/>
        </w:rPr>
        <w:t xml:space="preserve"> стрельбы </w:t>
      </w:r>
      <w:r w:rsidR="0051184E" w:rsidRPr="00490DD0">
        <w:rPr>
          <w:rFonts w:ascii="Arial" w:hAnsi="Arial" w:cs="Arial"/>
          <w:sz w:val="24"/>
          <w:szCs w:val="24"/>
        </w:rPr>
        <w:t xml:space="preserve">должен </w:t>
      </w:r>
      <w:r w:rsidRPr="00490DD0">
        <w:rPr>
          <w:rFonts w:ascii="Arial" w:hAnsi="Arial" w:cs="Arial"/>
          <w:sz w:val="24"/>
          <w:szCs w:val="24"/>
        </w:rPr>
        <w:t>подат</w:t>
      </w:r>
      <w:r w:rsidR="0051184E" w:rsidRPr="00490DD0">
        <w:rPr>
          <w:rFonts w:ascii="Arial" w:hAnsi="Arial" w:cs="Arial"/>
          <w:sz w:val="24"/>
          <w:szCs w:val="24"/>
        </w:rPr>
        <w:t>ь</w:t>
      </w:r>
      <w:r w:rsidRPr="00490DD0">
        <w:rPr>
          <w:rFonts w:ascii="Arial" w:hAnsi="Arial" w:cs="Arial"/>
          <w:sz w:val="24"/>
          <w:szCs w:val="24"/>
        </w:rPr>
        <w:t xml:space="preserve"> команд</w:t>
      </w:r>
      <w:r w:rsidR="0051184E" w:rsidRPr="00490DD0">
        <w:rPr>
          <w:rFonts w:ascii="Arial" w:hAnsi="Arial" w:cs="Arial"/>
          <w:sz w:val="24"/>
          <w:szCs w:val="24"/>
        </w:rPr>
        <w:t>у</w:t>
      </w:r>
      <w:r w:rsidRPr="00490DD0">
        <w:rPr>
          <w:rFonts w:ascii="Arial" w:hAnsi="Arial" w:cs="Arial"/>
          <w:sz w:val="24"/>
          <w:szCs w:val="24"/>
        </w:rPr>
        <w:t xml:space="preserve"> </w:t>
      </w:r>
      <w:r w:rsidRPr="00490DD0">
        <w:rPr>
          <w:rFonts w:ascii="Arial" w:hAnsi="Arial" w:cs="Arial"/>
          <w:b/>
          <w:sz w:val="24"/>
          <w:szCs w:val="24"/>
        </w:rPr>
        <w:t>"На исходный рубеж, шагом-марш"</w:t>
      </w:r>
      <w:r w:rsidRPr="00490DD0">
        <w:rPr>
          <w:rFonts w:ascii="Arial" w:hAnsi="Arial" w:cs="Arial"/>
          <w:sz w:val="24"/>
          <w:szCs w:val="24"/>
        </w:rPr>
        <w:t>.</w:t>
      </w:r>
    </w:p>
    <w:p w:rsidR="00D83B1D" w:rsidRPr="00490DD0" w:rsidRDefault="00F216A8" w:rsidP="00F216A8">
      <w:pPr>
        <w:pStyle w:val="afe"/>
        <w:spacing w:line="360" w:lineRule="auto"/>
        <w:ind w:left="0" w:firstLine="709"/>
        <w:jc w:val="both"/>
        <w:outlineLvl w:val="0"/>
        <w:rPr>
          <w:rFonts w:ascii="Arial" w:hAnsi="Arial" w:cs="Arial"/>
          <w:b/>
          <w:sz w:val="24"/>
          <w:szCs w:val="24"/>
        </w:rPr>
      </w:pPr>
      <w:r w:rsidRPr="00490DD0">
        <w:rPr>
          <w:rFonts w:ascii="Arial" w:hAnsi="Arial" w:cs="Arial"/>
          <w:sz w:val="24"/>
          <w:szCs w:val="24"/>
        </w:rPr>
        <w:t>5.</w:t>
      </w:r>
      <w:r w:rsidR="00086117" w:rsidRPr="00490DD0">
        <w:rPr>
          <w:rFonts w:ascii="Arial" w:hAnsi="Arial" w:cs="Arial"/>
          <w:sz w:val="24"/>
          <w:szCs w:val="24"/>
        </w:rPr>
        <w:t>2</w:t>
      </w:r>
      <w:r w:rsidR="00086117" w:rsidRPr="00490DD0">
        <w:rPr>
          <w:rFonts w:ascii="Arial" w:hAnsi="Arial" w:cs="Arial"/>
        </w:rPr>
        <w:t xml:space="preserve"> </w:t>
      </w:r>
      <w:r w:rsidR="00086117" w:rsidRPr="00490DD0">
        <w:rPr>
          <w:rFonts w:ascii="Arial" w:hAnsi="Arial" w:cs="Arial"/>
          <w:sz w:val="24"/>
          <w:szCs w:val="24"/>
        </w:rPr>
        <w:t xml:space="preserve">На исходном рубеже руководитель стрельбы </w:t>
      </w:r>
      <w:r w:rsidR="0051184E" w:rsidRPr="00490DD0">
        <w:rPr>
          <w:rFonts w:ascii="Arial" w:hAnsi="Arial" w:cs="Arial"/>
          <w:sz w:val="24"/>
          <w:szCs w:val="24"/>
        </w:rPr>
        <w:t xml:space="preserve">обязан </w:t>
      </w:r>
      <w:r w:rsidR="00086117" w:rsidRPr="00490DD0">
        <w:rPr>
          <w:rFonts w:ascii="Arial" w:hAnsi="Arial" w:cs="Arial"/>
          <w:sz w:val="24"/>
          <w:szCs w:val="24"/>
        </w:rPr>
        <w:t>провер</w:t>
      </w:r>
      <w:r w:rsidR="0051184E" w:rsidRPr="00490DD0">
        <w:rPr>
          <w:rFonts w:ascii="Arial" w:hAnsi="Arial" w:cs="Arial"/>
          <w:sz w:val="24"/>
          <w:szCs w:val="24"/>
        </w:rPr>
        <w:t>и</w:t>
      </w:r>
      <w:r w:rsidR="00086117" w:rsidRPr="00490DD0">
        <w:rPr>
          <w:rFonts w:ascii="Arial" w:hAnsi="Arial" w:cs="Arial"/>
          <w:sz w:val="24"/>
          <w:szCs w:val="24"/>
        </w:rPr>
        <w:t>т</w:t>
      </w:r>
      <w:r w:rsidR="0051184E" w:rsidRPr="00490DD0">
        <w:rPr>
          <w:rFonts w:ascii="Arial" w:hAnsi="Arial" w:cs="Arial"/>
          <w:sz w:val="24"/>
          <w:szCs w:val="24"/>
        </w:rPr>
        <w:t>ь</w:t>
      </w:r>
      <w:r w:rsidR="00086117" w:rsidRPr="00490DD0">
        <w:rPr>
          <w:rFonts w:ascii="Arial" w:hAnsi="Arial" w:cs="Arial"/>
          <w:sz w:val="24"/>
          <w:szCs w:val="24"/>
        </w:rPr>
        <w:t xml:space="preserve"> подготовку смены, напомн</w:t>
      </w:r>
      <w:r w:rsidR="0051184E" w:rsidRPr="00490DD0">
        <w:rPr>
          <w:rFonts w:ascii="Arial" w:hAnsi="Arial" w:cs="Arial"/>
          <w:sz w:val="24"/>
          <w:szCs w:val="24"/>
        </w:rPr>
        <w:t>и</w:t>
      </w:r>
      <w:r w:rsidR="00086117" w:rsidRPr="00490DD0">
        <w:rPr>
          <w:rFonts w:ascii="Arial" w:hAnsi="Arial" w:cs="Arial"/>
          <w:sz w:val="24"/>
          <w:szCs w:val="24"/>
        </w:rPr>
        <w:t>т</w:t>
      </w:r>
      <w:r w:rsidR="0051184E" w:rsidRPr="00490DD0">
        <w:rPr>
          <w:rFonts w:ascii="Arial" w:hAnsi="Arial" w:cs="Arial"/>
          <w:sz w:val="24"/>
          <w:szCs w:val="24"/>
        </w:rPr>
        <w:t>ь</w:t>
      </w:r>
      <w:r w:rsidR="00086117" w:rsidRPr="00490DD0">
        <w:rPr>
          <w:rFonts w:ascii="Arial" w:hAnsi="Arial" w:cs="Arial"/>
          <w:sz w:val="24"/>
          <w:szCs w:val="24"/>
        </w:rPr>
        <w:t xml:space="preserve"> порядок выполнения упражнения и меры безопасности. </w:t>
      </w:r>
      <w:r w:rsidR="0051184E" w:rsidRPr="00490DD0">
        <w:rPr>
          <w:rFonts w:ascii="Arial" w:hAnsi="Arial" w:cs="Arial"/>
          <w:sz w:val="24"/>
          <w:szCs w:val="24"/>
        </w:rPr>
        <w:t>Только п</w:t>
      </w:r>
      <w:r w:rsidR="00086117" w:rsidRPr="00490DD0">
        <w:rPr>
          <w:rFonts w:ascii="Arial" w:hAnsi="Arial" w:cs="Arial"/>
          <w:sz w:val="24"/>
          <w:szCs w:val="24"/>
        </w:rPr>
        <w:t>осле выполнения указанных действий руководител</w:t>
      </w:r>
      <w:r w:rsidR="0051184E" w:rsidRPr="00490DD0">
        <w:rPr>
          <w:rFonts w:ascii="Arial" w:hAnsi="Arial" w:cs="Arial"/>
          <w:sz w:val="24"/>
          <w:szCs w:val="24"/>
        </w:rPr>
        <w:t>ь</w:t>
      </w:r>
      <w:r w:rsidR="00086117" w:rsidRPr="00490DD0">
        <w:rPr>
          <w:rFonts w:ascii="Arial" w:hAnsi="Arial" w:cs="Arial"/>
          <w:sz w:val="24"/>
          <w:szCs w:val="24"/>
        </w:rPr>
        <w:t xml:space="preserve"> стрельбы </w:t>
      </w:r>
      <w:r w:rsidR="0051184E" w:rsidRPr="00490DD0">
        <w:rPr>
          <w:rFonts w:ascii="Arial" w:hAnsi="Arial" w:cs="Arial"/>
          <w:sz w:val="24"/>
          <w:szCs w:val="24"/>
        </w:rPr>
        <w:t xml:space="preserve">может </w:t>
      </w:r>
      <w:r w:rsidR="00086117" w:rsidRPr="00490DD0">
        <w:rPr>
          <w:rFonts w:ascii="Arial" w:hAnsi="Arial" w:cs="Arial"/>
          <w:sz w:val="24"/>
          <w:szCs w:val="24"/>
        </w:rPr>
        <w:t>пода</w:t>
      </w:r>
      <w:r w:rsidR="0051184E" w:rsidRPr="00490DD0">
        <w:rPr>
          <w:rFonts w:ascii="Arial" w:hAnsi="Arial" w:cs="Arial"/>
          <w:sz w:val="24"/>
          <w:szCs w:val="24"/>
        </w:rPr>
        <w:t>вать</w:t>
      </w:r>
      <w:r w:rsidR="00086117" w:rsidRPr="00490DD0">
        <w:rPr>
          <w:rFonts w:ascii="Arial" w:hAnsi="Arial" w:cs="Arial"/>
          <w:sz w:val="24"/>
          <w:szCs w:val="24"/>
        </w:rPr>
        <w:t xml:space="preserve"> команд</w:t>
      </w:r>
      <w:r w:rsidR="0051184E" w:rsidRPr="00490DD0">
        <w:rPr>
          <w:rFonts w:ascii="Arial" w:hAnsi="Arial" w:cs="Arial"/>
          <w:sz w:val="24"/>
          <w:szCs w:val="24"/>
        </w:rPr>
        <w:t>у</w:t>
      </w:r>
      <w:r w:rsidR="00086117" w:rsidRPr="00490DD0">
        <w:rPr>
          <w:rFonts w:ascii="Arial" w:hAnsi="Arial" w:cs="Arial"/>
          <w:sz w:val="24"/>
          <w:szCs w:val="24"/>
        </w:rPr>
        <w:t xml:space="preserve"> </w:t>
      </w:r>
      <w:r w:rsidR="00086117" w:rsidRPr="00490DD0">
        <w:rPr>
          <w:rFonts w:ascii="Arial" w:hAnsi="Arial" w:cs="Arial"/>
          <w:b/>
          <w:sz w:val="24"/>
          <w:szCs w:val="24"/>
        </w:rPr>
        <w:t>"На огневой рубеж, шагом-марш".</w:t>
      </w:r>
    </w:p>
    <w:p w:rsidR="00086117" w:rsidRPr="004A54FD" w:rsidRDefault="00086117" w:rsidP="00086117">
      <w:pPr>
        <w:rPr>
          <w:rFonts w:ascii="Arial" w:hAnsi="Arial" w:cs="Arial"/>
        </w:rPr>
      </w:pPr>
    </w:p>
    <w:bookmarkEnd w:id="30"/>
    <w:p w:rsidR="00A32739" w:rsidRPr="00633C65" w:rsidRDefault="00A32739" w:rsidP="00BB6EF7">
      <w:pPr>
        <w:pStyle w:val="afe"/>
        <w:spacing w:line="360" w:lineRule="auto"/>
        <w:ind w:left="0"/>
        <w:jc w:val="both"/>
        <w:rPr>
          <w:rFonts w:ascii="Arial" w:hAnsi="Arial" w:cs="Arial"/>
          <w:b/>
          <w:sz w:val="10"/>
          <w:szCs w:val="10"/>
        </w:rPr>
      </w:pPr>
    </w:p>
    <w:p w:rsidR="00F51097" w:rsidRDefault="00F51097">
      <w:pPr>
        <w:rPr>
          <w:rFonts w:ascii="Arial" w:hAnsi="Arial" w:cs="Arial"/>
          <w:color w:val="0000FF"/>
        </w:rPr>
      </w:pPr>
      <w:r>
        <w:rPr>
          <w:rFonts w:ascii="Arial" w:hAnsi="Arial" w:cs="Arial"/>
          <w:color w:val="0000FF"/>
        </w:rPr>
        <w:br w:type="page"/>
      </w:r>
    </w:p>
    <w:p w:rsidR="00F51097" w:rsidRPr="002F074E" w:rsidRDefault="00F51097" w:rsidP="00490DD0">
      <w:pPr>
        <w:pStyle w:val="1"/>
        <w:keepNext w:val="0"/>
        <w:widowControl w:val="0"/>
        <w:numPr>
          <w:ilvl w:val="0"/>
          <w:numId w:val="0"/>
        </w:numPr>
        <w:spacing w:before="0"/>
        <w:jc w:val="center"/>
        <w:rPr>
          <w:rFonts w:cs="Arial"/>
          <w:sz w:val="28"/>
        </w:rPr>
      </w:pPr>
      <w:r w:rsidRPr="002F074E">
        <w:rPr>
          <w:rFonts w:cs="Arial"/>
          <w:sz w:val="28"/>
        </w:rPr>
        <w:lastRenderedPageBreak/>
        <w:t>Библиография</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9344"/>
      </w:tblGrid>
      <w:tr w:rsidR="002F074E" w:rsidRPr="002F074E" w:rsidTr="00C75772">
        <w:tc>
          <w:tcPr>
            <w:tcW w:w="569" w:type="dxa"/>
          </w:tcPr>
          <w:p w:rsidR="00F51097" w:rsidRPr="002F074E" w:rsidRDefault="00F51097" w:rsidP="00490DD0">
            <w:pPr>
              <w:spacing w:line="360" w:lineRule="auto"/>
            </w:pPr>
            <w:r w:rsidRPr="002F074E">
              <w:rPr>
                <w:rFonts w:ascii="Arial" w:hAnsi="Arial" w:cs="Arial"/>
              </w:rPr>
              <w:t>[1]</w:t>
            </w:r>
          </w:p>
        </w:tc>
        <w:tc>
          <w:tcPr>
            <w:tcW w:w="9344" w:type="dxa"/>
          </w:tcPr>
          <w:p w:rsidR="00F51097" w:rsidRPr="002F074E" w:rsidRDefault="00F51097" w:rsidP="00490DD0">
            <w:pPr>
              <w:spacing w:line="360" w:lineRule="auto"/>
              <w:jc w:val="both"/>
            </w:pPr>
            <w:r w:rsidRPr="002F074E">
              <w:rPr>
                <w:rFonts w:ascii="Arial" w:hAnsi="Arial" w:cs="Arial"/>
              </w:rPr>
              <w:t>Федеральный закон от 13 декабря 1996 г. № 150-ФЗ «Об оружии»</w:t>
            </w:r>
            <w:r w:rsidR="00FB43AE" w:rsidRPr="002F074E">
              <w:rPr>
                <w:rFonts w:ascii="Arial" w:hAnsi="Arial" w:cs="Arial"/>
              </w:rPr>
              <w:t xml:space="preserve"> </w:t>
            </w:r>
          </w:p>
        </w:tc>
      </w:tr>
      <w:tr w:rsidR="00F51097" w:rsidRPr="000D43DC" w:rsidTr="00C75772">
        <w:trPr>
          <w:trHeight w:val="519"/>
        </w:trPr>
        <w:tc>
          <w:tcPr>
            <w:tcW w:w="569" w:type="dxa"/>
          </w:tcPr>
          <w:p w:rsidR="00F51097" w:rsidRPr="001611C5" w:rsidRDefault="00F51097" w:rsidP="00490DD0">
            <w:pPr>
              <w:spacing w:line="360" w:lineRule="auto"/>
            </w:pPr>
            <w:r w:rsidRPr="001611C5">
              <w:rPr>
                <w:rFonts w:ascii="Arial" w:hAnsi="Arial" w:cs="Arial"/>
              </w:rPr>
              <w:t>[2]</w:t>
            </w:r>
          </w:p>
        </w:tc>
        <w:tc>
          <w:tcPr>
            <w:tcW w:w="9344" w:type="dxa"/>
          </w:tcPr>
          <w:p w:rsidR="00F51097" w:rsidRPr="001611C5" w:rsidRDefault="00F51097" w:rsidP="00490DD0">
            <w:pPr>
              <w:spacing w:line="360" w:lineRule="auto"/>
              <w:jc w:val="both"/>
              <w:rPr>
                <w:rFonts w:ascii="Arial" w:hAnsi="Arial" w:cs="Arial"/>
              </w:rPr>
            </w:pPr>
            <w:r w:rsidRPr="001611C5">
              <w:rPr>
                <w:rFonts w:ascii="Arial" w:hAnsi="Arial" w:cs="Arial"/>
              </w:rPr>
              <w:t>Федеральный закон от 29 декабря 2012 г. № 273-ФЗ «Об обра</w:t>
            </w:r>
            <w:r w:rsidR="002F074E" w:rsidRPr="001611C5">
              <w:rPr>
                <w:rFonts w:ascii="Arial" w:hAnsi="Arial" w:cs="Arial"/>
              </w:rPr>
              <w:t xml:space="preserve">зовании в Российской Федерации» </w:t>
            </w:r>
          </w:p>
        </w:tc>
      </w:tr>
      <w:tr w:rsidR="00F51097" w:rsidRPr="000D43DC" w:rsidTr="00C75772">
        <w:trPr>
          <w:trHeight w:val="228"/>
        </w:trPr>
        <w:tc>
          <w:tcPr>
            <w:tcW w:w="569" w:type="dxa"/>
          </w:tcPr>
          <w:p w:rsidR="00F51097" w:rsidRPr="001611C5" w:rsidRDefault="00F51097" w:rsidP="00490DD0">
            <w:pPr>
              <w:spacing w:line="360" w:lineRule="auto"/>
              <w:rPr>
                <w:rFonts w:ascii="Arial" w:hAnsi="Arial" w:cs="Arial"/>
              </w:rPr>
            </w:pPr>
            <w:r w:rsidRPr="001611C5">
              <w:rPr>
                <w:rFonts w:ascii="Arial" w:hAnsi="Arial" w:cs="Arial"/>
              </w:rPr>
              <w:t>[3]</w:t>
            </w:r>
          </w:p>
        </w:tc>
        <w:tc>
          <w:tcPr>
            <w:tcW w:w="9344" w:type="dxa"/>
          </w:tcPr>
          <w:p w:rsidR="00F51097" w:rsidRPr="001611C5" w:rsidRDefault="001611C5" w:rsidP="00490DD0">
            <w:pPr>
              <w:spacing w:line="360" w:lineRule="auto"/>
              <w:jc w:val="both"/>
              <w:rPr>
                <w:rFonts w:ascii="Arial" w:hAnsi="Arial" w:cs="Arial"/>
              </w:rPr>
            </w:pPr>
            <w:r w:rsidRPr="001611C5">
              <w:rPr>
                <w:rFonts w:ascii="Arial" w:hAnsi="Arial" w:cs="Arial"/>
              </w:rPr>
              <w:t>Энциклопедический словарь. В 86-ти полу</w:t>
            </w:r>
            <w:r>
              <w:rPr>
                <w:rFonts w:ascii="Arial" w:hAnsi="Arial" w:cs="Arial"/>
              </w:rPr>
              <w:t>томах</w:t>
            </w:r>
            <w:r w:rsidRPr="001611C5">
              <w:rPr>
                <w:rFonts w:ascii="Arial" w:hAnsi="Arial" w:cs="Arial"/>
              </w:rPr>
              <w:t xml:space="preserve"> / </w:t>
            </w:r>
            <w:proofErr w:type="spellStart"/>
            <w:r w:rsidRPr="001611C5">
              <w:rPr>
                <w:rFonts w:ascii="Arial" w:hAnsi="Arial" w:cs="Arial"/>
              </w:rPr>
              <w:t>Репр</w:t>
            </w:r>
            <w:proofErr w:type="spellEnd"/>
            <w:r w:rsidRPr="001611C5">
              <w:rPr>
                <w:rFonts w:ascii="Arial" w:hAnsi="Arial" w:cs="Arial"/>
              </w:rPr>
              <w:t xml:space="preserve">. </w:t>
            </w:r>
            <w:proofErr w:type="spellStart"/>
            <w:r w:rsidRPr="001611C5">
              <w:rPr>
                <w:rFonts w:ascii="Arial" w:hAnsi="Arial" w:cs="Arial"/>
              </w:rPr>
              <w:t>воспроизв</w:t>
            </w:r>
            <w:proofErr w:type="spellEnd"/>
            <w:r w:rsidRPr="001611C5">
              <w:rPr>
                <w:rFonts w:ascii="Arial" w:hAnsi="Arial" w:cs="Arial"/>
              </w:rPr>
              <w:t>. изд. Ф.А. Брокгауза - И.А.</w:t>
            </w:r>
            <w:r>
              <w:rPr>
                <w:rFonts w:ascii="Arial" w:hAnsi="Arial" w:cs="Arial"/>
              </w:rPr>
              <w:t xml:space="preserve"> </w:t>
            </w:r>
            <w:r w:rsidRPr="001611C5">
              <w:rPr>
                <w:rFonts w:ascii="Arial" w:hAnsi="Arial" w:cs="Arial"/>
              </w:rPr>
              <w:t>Ефрона, 1890-1907.: – М.: Терра, 1991-1996.</w:t>
            </w:r>
          </w:p>
        </w:tc>
      </w:tr>
      <w:tr w:rsidR="00F51097" w:rsidRPr="000D43DC" w:rsidTr="00C75772">
        <w:tc>
          <w:tcPr>
            <w:tcW w:w="569" w:type="dxa"/>
          </w:tcPr>
          <w:p w:rsidR="00F51097" w:rsidRPr="00E51666" w:rsidRDefault="00F51097" w:rsidP="00490DD0">
            <w:pPr>
              <w:spacing w:line="360" w:lineRule="auto"/>
              <w:rPr>
                <w:rFonts w:ascii="Arial" w:hAnsi="Arial" w:cs="Arial"/>
              </w:rPr>
            </w:pPr>
            <w:r w:rsidRPr="00E51666">
              <w:rPr>
                <w:rFonts w:ascii="Arial" w:hAnsi="Arial" w:cs="Arial"/>
              </w:rPr>
              <w:t>[4]</w:t>
            </w:r>
          </w:p>
        </w:tc>
        <w:tc>
          <w:tcPr>
            <w:tcW w:w="9344" w:type="dxa"/>
          </w:tcPr>
          <w:p w:rsidR="00F51097" w:rsidRPr="00E51666" w:rsidRDefault="001611C5" w:rsidP="00490DD0">
            <w:pPr>
              <w:spacing w:line="360" w:lineRule="auto"/>
              <w:jc w:val="both"/>
              <w:rPr>
                <w:rFonts w:ascii="Arial" w:hAnsi="Arial" w:cs="Arial"/>
              </w:rPr>
            </w:pPr>
            <w:r w:rsidRPr="00E51666">
              <w:rPr>
                <w:rFonts w:ascii="Arial" w:hAnsi="Arial" w:cs="Arial"/>
              </w:rPr>
              <w:t xml:space="preserve">Военная энциклопедия. В 18-ти т. / под ред. В.Ф. Новицкого и др.:  – СПб.; </w:t>
            </w:r>
            <w:proofErr w:type="spellStart"/>
            <w:r w:rsidRPr="00E51666">
              <w:rPr>
                <w:rFonts w:ascii="Arial" w:hAnsi="Arial" w:cs="Arial"/>
              </w:rPr>
              <w:t>Пг</w:t>
            </w:r>
            <w:proofErr w:type="spellEnd"/>
            <w:r w:rsidRPr="00E51666">
              <w:rPr>
                <w:rFonts w:ascii="Arial" w:hAnsi="Arial" w:cs="Arial"/>
              </w:rPr>
              <w:t>, Т-во И.Д. Сытина., 1911-1915.</w:t>
            </w:r>
          </w:p>
        </w:tc>
      </w:tr>
      <w:tr w:rsidR="00F51097" w:rsidRPr="000D43DC" w:rsidTr="00E51666">
        <w:trPr>
          <w:trHeight w:val="222"/>
        </w:trPr>
        <w:tc>
          <w:tcPr>
            <w:tcW w:w="569" w:type="dxa"/>
          </w:tcPr>
          <w:p w:rsidR="00F51097" w:rsidRPr="00E51666" w:rsidRDefault="00F51097" w:rsidP="00490DD0">
            <w:pPr>
              <w:spacing w:line="360" w:lineRule="auto"/>
            </w:pPr>
            <w:bookmarkStart w:id="35" w:name="_Hlk34741150"/>
            <w:r w:rsidRPr="00E51666">
              <w:rPr>
                <w:rFonts w:ascii="Arial" w:hAnsi="Arial" w:cs="Arial"/>
              </w:rPr>
              <w:t>[5]</w:t>
            </w:r>
            <w:bookmarkEnd w:id="35"/>
          </w:p>
        </w:tc>
        <w:tc>
          <w:tcPr>
            <w:tcW w:w="9344" w:type="dxa"/>
          </w:tcPr>
          <w:p w:rsidR="001611C5" w:rsidRPr="00E51666" w:rsidRDefault="00E51666" w:rsidP="00490DD0">
            <w:pPr>
              <w:spacing w:line="360" w:lineRule="auto"/>
              <w:jc w:val="both"/>
            </w:pPr>
            <w:r w:rsidRPr="00E51666">
              <w:rPr>
                <w:rFonts w:ascii="Arial" w:hAnsi="Arial" w:cs="Arial"/>
              </w:rPr>
              <w:t>Наставления</w:t>
            </w:r>
            <w:r w:rsidR="00537C5F">
              <w:rPr>
                <w:rFonts w:ascii="Arial" w:hAnsi="Arial" w:cs="Arial"/>
              </w:rPr>
              <w:t xml:space="preserve"> по стрелковому делу /</w:t>
            </w:r>
            <w:r w:rsidR="001611C5" w:rsidRPr="00E51666">
              <w:rPr>
                <w:rFonts w:ascii="Arial" w:hAnsi="Arial" w:cs="Arial"/>
              </w:rPr>
              <w:t xml:space="preserve"> Основы стрельбы из стрелкового о</w:t>
            </w:r>
            <w:r w:rsidRPr="00E51666">
              <w:rPr>
                <w:rFonts w:ascii="Arial" w:hAnsi="Arial" w:cs="Arial"/>
              </w:rPr>
              <w:t>ружия,</w:t>
            </w:r>
            <w:r w:rsidR="001611C5" w:rsidRPr="00E51666">
              <w:rPr>
                <w:rFonts w:ascii="Arial" w:hAnsi="Arial" w:cs="Arial"/>
              </w:rPr>
              <w:t xml:space="preserve"> </w:t>
            </w:r>
            <w:r>
              <w:rPr>
                <w:rFonts w:ascii="Arial" w:hAnsi="Arial" w:cs="Arial"/>
              </w:rPr>
              <w:t xml:space="preserve">9-мм пистолет Макарова (ПМ) </w:t>
            </w:r>
            <w:r w:rsidRPr="00E51666">
              <w:rPr>
                <w:rFonts w:ascii="Arial" w:hAnsi="Arial" w:cs="Arial"/>
              </w:rPr>
              <w:t>и др. – М.: Воениздат, 1982</w:t>
            </w:r>
            <w:r w:rsidRPr="00E51666">
              <w:t>.</w:t>
            </w:r>
          </w:p>
        </w:tc>
      </w:tr>
      <w:tr w:rsidR="00F51097" w:rsidRPr="000D43DC" w:rsidTr="00C75772">
        <w:tc>
          <w:tcPr>
            <w:tcW w:w="569" w:type="dxa"/>
          </w:tcPr>
          <w:p w:rsidR="00F51097" w:rsidRPr="003F794C" w:rsidRDefault="00F51097" w:rsidP="00490DD0">
            <w:pPr>
              <w:spacing w:line="360" w:lineRule="auto"/>
              <w:rPr>
                <w:rFonts w:ascii="Arial" w:hAnsi="Arial" w:cs="Arial"/>
              </w:rPr>
            </w:pPr>
            <w:r w:rsidRPr="003F794C">
              <w:rPr>
                <w:rFonts w:ascii="Arial" w:hAnsi="Arial" w:cs="Arial"/>
              </w:rPr>
              <w:t>[6]</w:t>
            </w:r>
          </w:p>
        </w:tc>
        <w:tc>
          <w:tcPr>
            <w:tcW w:w="9344" w:type="dxa"/>
          </w:tcPr>
          <w:p w:rsidR="00F51097" w:rsidRPr="003F794C" w:rsidRDefault="00F51097" w:rsidP="00490DD0">
            <w:pPr>
              <w:spacing w:line="360" w:lineRule="auto"/>
              <w:jc w:val="both"/>
            </w:pPr>
            <w:r w:rsidRPr="003F794C">
              <w:rPr>
                <w:rFonts w:ascii="Arial" w:hAnsi="Arial" w:cs="Arial"/>
              </w:rPr>
              <w:t>Правила военно-прикладного вида спорта «Стрельба из</w:t>
            </w:r>
            <w:r w:rsidR="00653CF5" w:rsidRPr="003F794C">
              <w:rPr>
                <w:rFonts w:ascii="Arial" w:hAnsi="Arial" w:cs="Arial"/>
              </w:rPr>
              <w:t xml:space="preserve"> ш</w:t>
            </w:r>
            <w:r w:rsidR="00E51666" w:rsidRPr="003F794C">
              <w:rPr>
                <w:rFonts w:ascii="Arial" w:hAnsi="Arial" w:cs="Arial"/>
              </w:rPr>
              <w:t>татного или табельного оружия</w:t>
            </w:r>
            <w:r w:rsidR="00F212BD">
              <w:rPr>
                <w:rFonts w:ascii="Arial" w:hAnsi="Arial" w:cs="Arial"/>
              </w:rPr>
              <w:t>»</w:t>
            </w:r>
            <w:r w:rsidR="00E51666" w:rsidRPr="003F794C">
              <w:rPr>
                <w:rFonts w:ascii="Arial" w:hAnsi="Arial" w:cs="Arial"/>
              </w:rPr>
              <w:t xml:space="preserve"> / у</w:t>
            </w:r>
            <w:r w:rsidR="00653CF5" w:rsidRPr="003F794C">
              <w:rPr>
                <w:rFonts w:ascii="Arial" w:hAnsi="Arial" w:cs="Arial"/>
              </w:rPr>
              <w:t xml:space="preserve">тверждены Приказом Минспорта России от 13 июля 2015 г. № 729 // </w:t>
            </w:r>
            <w:r w:rsidR="001611C5" w:rsidRPr="003F794C">
              <w:rPr>
                <w:rFonts w:ascii="Arial" w:hAnsi="Arial" w:cs="Arial"/>
              </w:rPr>
              <w:t>СПС «Гарант». – (Дата обращения: 10.06.2019).</w:t>
            </w:r>
          </w:p>
        </w:tc>
      </w:tr>
      <w:tr w:rsidR="00F51097" w:rsidRPr="000D43DC" w:rsidTr="00C75772">
        <w:tc>
          <w:tcPr>
            <w:tcW w:w="569" w:type="dxa"/>
          </w:tcPr>
          <w:p w:rsidR="00F51097" w:rsidRPr="003F794C" w:rsidRDefault="00F51097" w:rsidP="00490DD0">
            <w:pPr>
              <w:spacing w:line="360" w:lineRule="auto"/>
              <w:rPr>
                <w:rFonts w:ascii="Arial" w:hAnsi="Arial" w:cs="Arial"/>
              </w:rPr>
            </w:pPr>
            <w:r w:rsidRPr="003F794C">
              <w:rPr>
                <w:rFonts w:ascii="Arial" w:hAnsi="Arial" w:cs="Arial"/>
              </w:rPr>
              <w:t>[7]</w:t>
            </w:r>
          </w:p>
        </w:tc>
        <w:tc>
          <w:tcPr>
            <w:tcW w:w="9344" w:type="dxa"/>
          </w:tcPr>
          <w:p w:rsidR="00F51097" w:rsidRPr="003F794C" w:rsidRDefault="00F51097" w:rsidP="00490DD0">
            <w:pPr>
              <w:spacing w:line="360" w:lineRule="auto"/>
              <w:jc w:val="both"/>
              <w:rPr>
                <w:rFonts w:ascii="Arial" w:hAnsi="Arial" w:cs="Arial"/>
              </w:rPr>
            </w:pPr>
            <w:r w:rsidRPr="003F794C">
              <w:rPr>
                <w:rFonts w:ascii="Arial" w:hAnsi="Arial" w:cs="Arial"/>
              </w:rPr>
              <w:t>Курсы стрельб СО, БМ и Т ВС РФ – 2003, ФСИН России – 2006, ФССП России – 2005, МВД России – 2000, ФСБ России – 2011.</w:t>
            </w:r>
          </w:p>
          <w:p w:rsidR="00906DE3" w:rsidRPr="003F794C" w:rsidRDefault="00906DE3" w:rsidP="00490DD0">
            <w:pPr>
              <w:spacing w:line="360" w:lineRule="auto"/>
              <w:jc w:val="both"/>
              <w:rPr>
                <w:rFonts w:ascii="Arial" w:hAnsi="Arial" w:cs="Arial"/>
              </w:rPr>
            </w:pPr>
          </w:p>
        </w:tc>
      </w:tr>
    </w:tbl>
    <w:p w:rsidR="007317AD" w:rsidRDefault="007317AD" w:rsidP="00490DD0">
      <w:pPr>
        <w:spacing w:line="360" w:lineRule="auto"/>
        <w:rPr>
          <w:rFonts w:ascii="Arial" w:hAnsi="Arial" w:cs="Arial"/>
          <w:b/>
          <w:bCs/>
          <w:sz w:val="28"/>
        </w:rPr>
      </w:pPr>
    </w:p>
    <w:p w:rsidR="003F794C" w:rsidRDefault="003F794C" w:rsidP="00490DD0">
      <w:pPr>
        <w:spacing w:line="360" w:lineRule="auto"/>
        <w:rPr>
          <w:rFonts w:ascii="Arial" w:hAnsi="Arial" w:cs="Arial"/>
          <w:b/>
          <w:bCs/>
          <w:sz w:val="28"/>
        </w:rPr>
      </w:pPr>
    </w:p>
    <w:p w:rsidR="00086117" w:rsidRDefault="00086117" w:rsidP="00490DD0">
      <w:pPr>
        <w:spacing w:line="360" w:lineRule="auto"/>
        <w:rPr>
          <w:rFonts w:ascii="Arial" w:hAnsi="Arial" w:cs="Arial"/>
          <w:b/>
          <w:bCs/>
          <w:sz w:val="28"/>
        </w:rPr>
      </w:pPr>
    </w:p>
    <w:p w:rsidR="00086117" w:rsidRDefault="00086117" w:rsidP="007317AD">
      <w:pPr>
        <w:rPr>
          <w:rFonts w:ascii="Arial" w:hAnsi="Arial" w:cs="Arial"/>
          <w:b/>
          <w:bCs/>
          <w:sz w:val="28"/>
        </w:rPr>
      </w:pPr>
    </w:p>
    <w:p w:rsidR="00086117" w:rsidRDefault="00086117" w:rsidP="007317AD">
      <w:pPr>
        <w:rPr>
          <w:rFonts w:ascii="Arial" w:hAnsi="Arial" w:cs="Arial"/>
          <w:b/>
          <w:bCs/>
          <w:sz w:val="28"/>
        </w:rPr>
      </w:pPr>
    </w:p>
    <w:p w:rsidR="00086117" w:rsidRDefault="00086117" w:rsidP="007317AD">
      <w:pPr>
        <w:rPr>
          <w:rFonts w:ascii="Arial" w:hAnsi="Arial" w:cs="Arial"/>
          <w:b/>
          <w:bCs/>
          <w:sz w:val="28"/>
        </w:rPr>
      </w:pPr>
    </w:p>
    <w:p w:rsidR="00086117" w:rsidRDefault="00086117" w:rsidP="007317AD">
      <w:pPr>
        <w:rPr>
          <w:rFonts w:ascii="Arial" w:hAnsi="Arial" w:cs="Arial"/>
          <w:b/>
          <w:bCs/>
          <w:sz w:val="28"/>
        </w:rPr>
      </w:pPr>
    </w:p>
    <w:p w:rsidR="00086117" w:rsidRDefault="00086117" w:rsidP="007317AD">
      <w:pPr>
        <w:rPr>
          <w:rFonts w:ascii="Arial" w:hAnsi="Arial" w:cs="Arial"/>
          <w:b/>
          <w:bCs/>
          <w:sz w:val="28"/>
        </w:rPr>
      </w:pPr>
    </w:p>
    <w:p w:rsidR="00086117" w:rsidRDefault="00086117" w:rsidP="007317AD">
      <w:pPr>
        <w:rPr>
          <w:rFonts w:ascii="Arial" w:hAnsi="Arial" w:cs="Arial"/>
          <w:b/>
          <w:bCs/>
          <w:sz w:val="28"/>
        </w:rPr>
      </w:pPr>
    </w:p>
    <w:p w:rsidR="00086117" w:rsidRDefault="00086117" w:rsidP="007317AD">
      <w:pPr>
        <w:rPr>
          <w:rFonts w:ascii="Arial" w:hAnsi="Arial" w:cs="Arial"/>
          <w:b/>
          <w:bCs/>
          <w:sz w:val="28"/>
        </w:rPr>
      </w:pPr>
    </w:p>
    <w:p w:rsidR="00086117" w:rsidRDefault="00086117" w:rsidP="007317AD">
      <w:pPr>
        <w:rPr>
          <w:rFonts w:ascii="Arial" w:hAnsi="Arial" w:cs="Arial"/>
          <w:b/>
          <w:bCs/>
          <w:sz w:val="28"/>
        </w:rPr>
      </w:pPr>
    </w:p>
    <w:p w:rsidR="00086117" w:rsidRDefault="00086117" w:rsidP="007317AD">
      <w:pPr>
        <w:rPr>
          <w:rFonts w:ascii="Arial" w:hAnsi="Arial" w:cs="Arial"/>
          <w:b/>
          <w:bCs/>
          <w:sz w:val="28"/>
        </w:rPr>
      </w:pPr>
    </w:p>
    <w:p w:rsidR="00086117" w:rsidRDefault="00086117" w:rsidP="007317AD">
      <w:pPr>
        <w:rPr>
          <w:rFonts w:ascii="Arial" w:hAnsi="Arial" w:cs="Arial"/>
          <w:b/>
          <w:bCs/>
          <w:sz w:val="28"/>
        </w:rPr>
      </w:pPr>
    </w:p>
    <w:p w:rsidR="00086117" w:rsidRDefault="00086117" w:rsidP="007317AD">
      <w:pPr>
        <w:rPr>
          <w:rFonts w:ascii="Arial" w:hAnsi="Arial" w:cs="Arial"/>
          <w:b/>
          <w:bCs/>
          <w:sz w:val="28"/>
        </w:rPr>
      </w:pPr>
    </w:p>
    <w:p w:rsidR="00086117" w:rsidRDefault="00086117" w:rsidP="007317AD">
      <w:pPr>
        <w:rPr>
          <w:rFonts w:ascii="Arial" w:hAnsi="Arial" w:cs="Arial"/>
          <w:b/>
          <w:bCs/>
          <w:sz w:val="28"/>
        </w:rPr>
      </w:pPr>
    </w:p>
    <w:p w:rsidR="00086117" w:rsidRDefault="00086117" w:rsidP="007317AD">
      <w:pPr>
        <w:rPr>
          <w:rFonts w:ascii="Arial" w:hAnsi="Arial" w:cs="Arial"/>
          <w:b/>
          <w:bCs/>
          <w:sz w:val="28"/>
        </w:rPr>
      </w:pPr>
    </w:p>
    <w:p w:rsidR="00086117" w:rsidRDefault="00086117" w:rsidP="007317AD">
      <w:pPr>
        <w:rPr>
          <w:rFonts w:ascii="Arial" w:hAnsi="Arial" w:cs="Arial"/>
          <w:b/>
          <w:bCs/>
          <w:sz w:val="28"/>
        </w:rPr>
      </w:pPr>
    </w:p>
    <w:p w:rsidR="00086117" w:rsidRDefault="00086117" w:rsidP="007317AD">
      <w:pPr>
        <w:rPr>
          <w:rFonts w:ascii="Arial" w:hAnsi="Arial" w:cs="Arial"/>
          <w:b/>
          <w:bCs/>
          <w:sz w:val="28"/>
        </w:rPr>
      </w:pPr>
    </w:p>
    <w:p w:rsidR="00086117" w:rsidRDefault="00086117" w:rsidP="007317AD">
      <w:pPr>
        <w:rPr>
          <w:rFonts w:ascii="Arial" w:hAnsi="Arial" w:cs="Arial"/>
          <w:b/>
          <w:bCs/>
          <w:sz w:val="28"/>
        </w:rPr>
      </w:pPr>
    </w:p>
    <w:p w:rsidR="00086117" w:rsidRDefault="00086117" w:rsidP="007317AD">
      <w:pPr>
        <w:rPr>
          <w:rFonts w:ascii="Arial" w:hAnsi="Arial" w:cs="Arial"/>
          <w:b/>
          <w:bCs/>
          <w:sz w:val="28"/>
        </w:rPr>
      </w:pPr>
    </w:p>
    <w:p w:rsidR="00086117" w:rsidRDefault="00086117" w:rsidP="007317AD">
      <w:pPr>
        <w:rPr>
          <w:rFonts w:ascii="Arial" w:hAnsi="Arial" w:cs="Arial"/>
          <w:b/>
          <w:bCs/>
          <w:sz w:val="28"/>
        </w:rPr>
      </w:pPr>
    </w:p>
    <w:p w:rsidR="00086117" w:rsidRPr="007317AD" w:rsidRDefault="00086117" w:rsidP="007317AD">
      <w:pPr>
        <w:rPr>
          <w:rFonts w:ascii="Arial" w:hAnsi="Arial" w:cs="Arial"/>
          <w:b/>
          <w:bCs/>
          <w:sz w:val="28"/>
        </w:rPr>
      </w:pPr>
    </w:p>
    <w:tbl>
      <w:tblPr>
        <w:tblW w:w="9690" w:type="dxa"/>
        <w:tblInd w:w="10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9690"/>
      </w:tblGrid>
      <w:tr w:rsidR="007317AD" w:rsidRPr="007317AD" w:rsidTr="00202848">
        <w:trPr>
          <w:trHeight w:val="887"/>
        </w:trPr>
        <w:tc>
          <w:tcPr>
            <w:tcW w:w="9690" w:type="dxa"/>
          </w:tcPr>
          <w:p w:rsidR="007317AD" w:rsidRPr="007317AD" w:rsidRDefault="007317AD" w:rsidP="007317AD">
            <w:pPr>
              <w:widowControl w:val="0"/>
              <w:tabs>
                <w:tab w:val="num" w:pos="851"/>
              </w:tabs>
              <w:autoSpaceDE w:val="0"/>
              <w:autoSpaceDN w:val="0"/>
              <w:adjustRightInd w:val="0"/>
              <w:spacing w:line="360" w:lineRule="auto"/>
              <w:ind w:left="-108" w:right="-57"/>
              <w:jc w:val="both"/>
              <w:rPr>
                <w:rFonts w:ascii="Arial" w:hAnsi="Arial" w:cs="Arial"/>
                <w:color w:val="FF0000"/>
              </w:rPr>
            </w:pPr>
            <w:r w:rsidRPr="007317AD">
              <w:lastRenderedPageBreak/>
              <w:br w:type="page"/>
            </w:r>
            <w:r w:rsidRPr="007317AD">
              <w:br w:type="page"/>
            </w:r>
            <w:r w:rsidRPr="00B4002D">
              <w:rPr>
                <w:rFonts w:ascii="Arial" w:hAnsi="Arial" w:cs="Arial"/>
              </w:rPr>
              <w:t>УДК</w:t>
            </w:r>
            <w:r w:rsidR="005568D4" w:rsidRPr="00B4002D">
              <w:rPr>
                <w:rFonts w:ascii="Arial" w:hAnsi="Arial" w:cs="Arial"/>
              </w:rPr>
              <w:t xml:space="preserve">  </w:t>
            </w:r>
            <w:r w:rsidR="0055646F">
              <w:rPr>
                <w:rFonts w:ascii="Arial" w:hAnsi="Arial" w:cs="Arial"/>
              </w:rPr>
              <w:t>623.5 (</w:t>
            </w:r>
            <w:r w:rsidR="00B4002D" w:rsidRPr="00B4002D">
              <w:rPr>
                <w:rFonts w:ascii="Arial" w:hAnsi="Arial" w:cs="Arial"/>
              </w:rPr>
              <w:t>623.55.026</w:t>
            </w:r>
            <w:r w:rsidR="0055646F">
              <w:rPr>
                <w:rFonts w:ascii="Arial" w:hAnsi="Arial" w:cs="Arial"/>
              </w:rPr>
              <w:t>)</w:t>
            </w:r>
            <w:r w:rsidR="00B04B60" w:rsidRPr="00B4002D">
              <w:rPr>
                <w:rFonts w:ascii="Arial" w:hAnsi="Arial" w:cs="Arial"/>
              </w:rPr>
              <w:t xml:space="preserve"> </w:t>
            </w:r>
            <w:r w:rsidR="005568D4" w:rsidRPr="00B4002D">
              <w:rPr>
                <w:rFonts w:ascii="Arial" w:hAnsi="Arial" w:cs="Arial"/>
              </w:rPr>
              <w:t xml:space="preserve">    </w:t>
            </w:r>
            <w:r w:rsidR="00B04B60" w:rsidRPr="00B4002D">
              <w:rPr>
                <w:rFonts w:ascii="Arial" w:hAnsi="Arial" w:cs="Arial"/>
              </w:rPr>
              <w:t xml:space="preserve">       </w:t>
            </w:r>
            <w:r w:rsidR="0055646F">
              <w:rPr>
                <w:rFonts w:ascii="Arial" w:hAnsi="Arial" w:cs="Arial"/>
              </w:rPr>
              <w:t xml:space="preserve">                    </w:t>
            </w:r>
            <w:r w:rsidR="00B4002D" w:rsidRPr="00B4002D">
              <w:rPr>
                <w:rFonts w:ascii="Arial" w:hAnsi="Arial" w:cs="Arial"/>
              </w:rPr>
              <w:t xml:space="preserve">                    </w:t>
            </w:r>
            <w:r w:rsidR="00B04B60" w:rsidRPr="00B4002D">
              <w:rPr>
                <w:rFonts w:ascii="Arial" w:hAnsi="Arial" w:cs="Arial"/>
              </w:rPr>
              <w:t xml:space="preserve">                    </w:t>
            </w:r>
            <w:r w:rsidR="0055646F">
              <w:rPr>
                <w:rFonts w:ascii="Arial" w:hAnsi="Arial" w:cs="Arial"/>
              </w:rPr>
              <w:t xml:space="preserve">             </w:t>
            </w:r>
            <w:r w:rsidRPr="00DE6B45">
              <w:rPr>
                <w:rFonts w:ascii="Arial" w:hAnsi="Arial" w:cs="Arial"/>
              </w:rPr>
              <w:t xml:space="preserve">ОКС </w:t>
            </w:r>
            <w:r w:rsidR="000C23BD" w:rsidRPr="00DE6B45">
              <w:rPr>
                <w:rFonts w:ascii="Arial" w:hAnsi="Arial" w:cs="Arial"/>
              </w:rPr>
              <w:t>13.100</w:t>
            </w:r>
          </w:p>
          <w:p w:rsidR="005568D4" w:rsidRDefault="005568D4" w:rsidP="00A26813">
            <w:pPr>
              <w:widowControl w:val="0"/>
              <w:tabs>
                <w:tab w:val="num" w:pos="851"/>
              </w:tabs>
              <w:autoSpaceDE w:val="0"/>
              <w:autoSpaceDN w:val="0"/>
              <w:adjustRightInd w:val="0"/>
              <w:spacing w:line="360" w:lineRule="auto"/>
              <w:ind w:left="-108" w:right="-57"/>
              <w:jc w:val="both"/>
              <w:rPr>
                <w:rFonts w:ascii="Arial" w:hAnsi="Arial" w:cs="Arial"/>
                <w:color w:val="FF0000"/>
              </w:rPr>
            </w:pPr>
          </w:p>
          <w:p w:rsidR="007317AD" w:rsidRPr="00DE6B45" w:rsidRDefault="007317AD" w:rsidP="00A26813">
            <w:pPr>
              <w:widowControl w:val="0"/>
              <w:tabs>
                <w:tab w:val="num" w:pos="851"/>
              </w:tabs>
              <w:autoSpaceDE w:val="0"/>
              <w:autoSpaceDN w:val="0"/>
              <w:adjustRightInd w:val="0"/>
              <w:spacing w:line="360" w:lineRule="auto"/>
              <w:ind w:left="-108" w:right="-57"/>
              <w:jc w:val="both"/>
              <w:rPr>
                <w:rFonts w:ascii="Arial" w:hAnsi="Arial" w:cs="Arial"/>
              </w:rPr>
            </w:pPr>
            <w:r w:rsidRPr="00DE6B45">
              <w:rPr>
                <w:rFonts w:ascii="Arial" w:hAnsi="Arial" w:cs="Arial"/>
              </w:rPr>
              <w:t xml:space="preserve">Ключевые слова: </w:t>
            </w:r>
            <w:r w:rsidR="00E27F65">
              <w:rPr>
                <w:rFonts w:ascii="Arial" w:hAnsi="Arial" w:cs="Arial"/>
              </w:rPr>
              <w:t xml:space="preserve">безопасность </w:t>
            </w:r>
            <w:r w:rsidR="0007434B" w:rsidRPr="00DE6B45">
              <w:rPr>
                <w:rFonts w:ascii="Arial" w:hAnsi="Arial" w:cs="Arial"/>
              </w:rPr>
              <w:t>проведени</w:t>
            </w:r>
            <w:r w:rsidR="00E27F65">
              <w:rPr>
                <w:rFonts w:ascii="Arial" w:hAnsi="Arial" w:cs="Arial"/>
              </w:rPr>
              <w:t>я</w:t>
            </w:r>
            <w:r w:rsidR="0007434B" w:rsidRPr="00DE6B45">
              <w:rPr>
                <w:rFonts w:ascii="Arial" w:hAnsi="Arial" w:cs="Arial"/>
              </w:rPr>
              <w:t xml:space="preserve"> стрельб</w:t>
            </w:r>
            <w:r w:rsidRPr="00DE6B45">
              <w:rPr>
                <w:rFonts w:ascii="Arial" w:hAnsi="Arial" w:cs="Arial"/>
              </w:rPr>
              <w:t xml:space="preserve">, </w:t>
            </w:r>
            <w:r w:rsidR="00A26813" w:rsidRPr="00DE6B45">
              <w:rPr>
                <w:rFonts w:ascii="Arial" w:hAnsi="Arial" w:cs="Arial"/>
              </w:rPr>
              <w:t>команды регламентирующие действия стрелка, стрелковые объекты образовательных организаций, обучение в области охраны и безопасности</w:t>
            </w:r>
          </w:p>
        </w:tc>
      </w:tr>
    </w:tbl>
    <w:p w:rsidR="009B0424" w:rsidRPr="00633C65" w:rsidRDefault="009B0424">
      <w:pPr>
        <w:spacing w:line="360" w:lineRule="auto"/>
        <w:ind w:firstLine="709"/>
        <w:jc w:val="both"/>
        <w:rPr>
          <w:rFonts w:ascii="Arial" w:hAnsi="Arial" w:cs="Arial"/>
        </w:rPr>
      </w:pPr>
    </w:p>
    <w:sectPr w:rsidR="009B0424" w:rsidRPr="00633C65" w:rsidSect="00781193">
      <w:headerReference w:type="first" r:id="rId14"/>
      <w:footerReference w:type="first" r:id="rId15"/>
      <w:pgSz w:w="11906" w:h="16838" w:code="9"/>
      <w:pgMar w:top="1134" w:right="849"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297" w:rsidRDefault="00206297">
      <w:r>
        <w:separator/>
      </w:r>
    </w:p>
  </w:endnote>
  <w:endnote w:type="continuationSeparator" w:id="0">
    <w:p w:rsidR="00206297" w:rsidRDefault="0020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5A" w:rsidRDefault="00D2072A" w:rsidP="008F6EEF">
    <w:pPr>
      <w:pStyle w:val="af5"/>
    </w:pPr>
    <w:r>
      <w:rPr>
        <w:rStyle w:val="a6"/>
        <w:rFonts w:cs="Arial"/>
      </w:rPr>
      <w:fldChar w:fldCharType="begin"/>
    </w:r>
    <w:r w:rsidR="00032B5A">
      <w:rPr>
        <w:rStyle w:val="a6"/>
        <w:rFonts w:cs="Arial"/>
      </w:rPr>
      <w:instrText xml:space="preserve"> PAGE </w:instrText>
    </w:r>
    <w:r>
      <w:rPr>
        <w:rStyle w:val="a6"/>
        <w:rFonts w:cs="Arial"/>
      </w:rPr>
      <w:fldChar w:fldCharType="separate"/>
    </w:r>
    <w:r w:rsidR="003123D7">
      <w:rPr>
        <w:rStyle w:val="a6"/>
        <w:rFonts w:cs="Arial"/>
        <w:noProof/>
      </w:rPr>
      <w:t>4</w:t>
    </w:r>
    <w:r>
      <w:rPr>
        <w:rStyle w:val="a6"/>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5A" w:rsidRDefault="00D2072A" w:rsidP="008F6EEF">
    <w:pPr>
      <w:pStyle w:val="af5"/>
      <w:jc w:val="right"/>
    </w:pPr>
    <w:r>
      <w:rPr>
        <w:rStyle w:val="a6"/>
        <w:rFonts w:cs="Arial"/>
      </w:rPr>
      <w:fldChar w:fldCharType="begin"/>
    </w:r>
    <w:r w:rsidR="00032B5A">
      <w:rPr>
        <w:rStyle w:val="a6"/>
        <w:rFonts w:cs="Arial"/>
      </w:rPr>
      <w:instrText xml:space="preserve"> PAGE </w:instrText>
    </w:r>
    <w:r>
      <w:rPr>
        <w:rStyle w:val="a6"/>
        <w:rFonts w:cs="Arial"/>
      </w:rPr>
      <w:fldChar w:fldCharType="separate"/>
    </w:r>
    <w:r w:rsidR="003123D7">
      <w:rPr>
        <w:rStyle w:val="a6"/>
        <w:rFonts w:cs="Arial"/>
        <w:noProof/>
      </w:rPr>
      <w:t>5</w:t>
    </w:r>
    <w:r>
      <w:rPr>
        <w:rStyle w:val="a6"/>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5A" w:rsidRPr="00F7472E" w:rsidRDefault="00D2072A" w:rsidP="00E82132">
    <w:pPr>
      <w:pStyle w:val="af5"/>
      <w:jc w:val="right"/>
      <w:rPr>
        <w:rFonts w:ascii="Arial" w:hAnsi="Arial" w:cs="Arial"/>
      </w:rPr>
    </w:pPr>
    <w:r w:rsidRPr="00F7472E">
      <w:rPr>
        <w:rFonts w:ascii="Arial" w:hAnsi="Arial" w:cs="Arial"/>
      </w:rPr>
      <w:fldChar w:fldCharType="begin"/>
    </w:r>
    <w:r w:rsidR="00032B5A" w:rsidRPr="00F7472E">
      <w:rPr>
        <w:rFonts w:ascii="Arial" w:hAnsi="Arial" w:cs="Arial"/>
      </w:rPr>
      <w:instrText xml:space="preserve"> PAGE   \* MERGEFORMAT </w:instrText>
    </w:r>
    <w:r w:rsidRPr="00F7472E">
      <w:rPr>
        <w:rFonts w:ascii="Arial" w:hAnsi="Arial" w:cs="Arial"/>
      </w:rPr>
      <w:fldChar w:fldCharType="separate"/>
    </w:r>
    <w:r w:rsidR="003123D7">
      <w:rPr>
        <w:rFonts w:ascii="Arial" w:hAnsi="Arial" w:cs="Arial"/>
        <w:noProof/>
      </w:rPr>
      <w:t>1</w:t>
    </w:r>
    <w:r w:rsidRPr="00F7472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297" w:rsidRDefault="00206297">
      <w:r>
        <w:separator/>
      </w:r>
    </w:p>
  </w:footnote>
  <w:footnote w:type="continuationSeparator" w:id="0">
    <w:p w:rsidR="00206297" w:rsidRDefault="00206297">
      <w:r>
        <w:continuationSeparator/>
      </w:r>
    </w:p>
  </w:footnote>
  <w:footnote w:id="1">
    <w:p w:rsidR="00032B5A" w:rsidRPr="00E51FF0" w:rsidRDefault="00032B5A" w:rsidP="00CD6A5B">
      <w:pPr>
        <w:spacing w:line="360" w:lineRule="auto"/>
        <w:ind w:firstLine="709"/>
        <w:jc w:val="both"/>
        <w:rPr>
          <w:color w:val="0000FF"/>
        </w:rPr>
      </w:pPr>
      <w:r w:rsidRPr="007F4B72">
        <w:rPr>
          <w:rStyle w:val="a9"/>
        </w:rPr>
        <w:footnoteRef/>
      </w:r>
      <w:r w:rsidRPr="007F4B72">
        <w:t xml:space="preserve"> </w:t>
      </w:r>
      <w:r w:rsidR="00E03CB7" w:rsidRPr="00E03CB7">
        <w:rPr>
          <w:rFonts w:ascii="Arial" w:hAnsi="Arial" w:cs="Arial"/>
          <w:color w:val="0000FF"/>
          <w:sz w:val="20"/>
          <w:szCs w:val="20"/>
          <w:lang w:eastAsia="en-US"/>
        </w:rPr>
        <w:t>Обучающимися</w:t>
      </w:r>
      <w:r w:rsidR="00E03CB7" w:rsidRPr="00E03CB7">
        <w:rPr>
          <w:rFonts w:ascii="Arial" w:hAnsi="Arial" w:cs="Arial"/>
          <w:sz w:val="20"/>
          <w:szCs w:val="20"/>
          <w:lang w:eastAsia="en-US"/>
        </w:rPr>
        <w:t xml:space="preserve"> в названных организациях являются работники частных охранных организаций и подразделений ведомственной охраны федеральных органов исполнительной власти, а также иные лица, обучающиеся безопасному владению оружием либо сдающ</w:t>
      </w:r>
      <w:r w:rsidR="00E03CB7" w:rsidRPr="00E03CB7">
        <w:rPr>
          <w:rFonts w:ascii="Arial" w:hAnsi="Arial" w:cs="Arial"/>
          <w:color w:val="0000FF"/>
          <w:sz w:val="20"/>
          <w:szCs w:val="20"/>
          <w:lang w:eastAsia="en-US"/>
        </w:rPr>
        <w:t>ие</w:t>
      </w:r>
      <w:r w:rsidR="00E03CB7" w:rsidRPr="00E03CB7">
        <w:rPr>
          <w:rFonts w:ascii="Arial" w:hAnsi="Arial" w:cs="Arial"/>
          <w:sz w:val="20"/>
          <w:szCs w:val="20"/>
          <w:lang w:eastAsia="en-US"/>
        </w:rPr>
        <w:t xml:space="preserve"> экзамен (зачет)</w:t>
      </w:r>
      <w:r w:rsidR="00E51FF0">
        <w:rPr>
          <w:rFonts w:ascii="Arial" w:hAnsi="Arial" w:cs="Arial"/>
          <w:sz w:val="20"/>
          <w:szCs w:val="20"/>
          <w:lang w:eastAsia="en-US"/>
        </w:rPr>
        <w:t xml:space="preserve"> </w:t>
      </w:r>
      <w:r w:rsidR="00E51FF0" w:rsidRPr="00E51FF0">
        <w:rPr>
          <w:rFonts w:ascii="Arial" w:hAnsi="Arial" w:cs="Arial"/>
          <w:color w:val="0000FF"/>
          <w:sz w:val="20"/>
          <w:szCs w:val="20"/>
          <w:lang w:eastAsia="en-US"/>
        </w:rPr>
        <w:t>с использованием оружия.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5A" w:rsidRPr="002A5F28" w:rsidRDefault="00032B5A" w:rsidP="00060FDA">
    <w:pPr>
      <w:pStyle w:val="a7"/>
      <w:jc w:val="right"/>
      <w:rPr>
        <w:rFonts w:ascii="Arial" w:hAnsi="Arial" w:cs="Arial"/>
        <w:i/>
      </w:rPr>
    </w:pPr>
    <w:r>
      <w:rPr>
        <w:rFonts w:ascii="Arial" w:hAnsi="Arial" w:cs="Arial"/>
        <w:i/>
      </w:rPr>
      <w:t>ГОСТ Р (п</w:t>
    </w:r>
    <w:r w:rsidRPr="002A5F28">
      <w:rPr>
        <w:rFonts w:ascii="Arial" w:hAnsi="Arial" w:cs="Arial"/>
        <w:i/>
      </w:rPr>
      <w:t>роект</w:t>
    </w:r>
    <w:r>
      <w:rPr>
        <w:rFonts w:ascii="Arial" w:hAnsi="Arial" w:cs="Arial"/>
        <w:i/>
      </w:rPr>
      <w:t>)</w:t>
    </w:r>
  </w:p>
  <w:p w:rsidR="00032B5A" w:rsidRPr="002F6F57" w:rsidRDefault="00032B5A" w:rsidP="00060FDA">
    <w:pPr>
      <w:rPr>
        <w:rFonts w:ascii="Arial" w:hAnsi="Arial" w:cs="Arial"/>
        <w:bCs/>
        <w:i/>
        <w:sz w:val="23"/>
        <w:szCs w:val="23"/>
      </w:rPr>
    </w:pPr>
  </w:p>
  <w:p w:rsidR="00032B5A" w:rsidRPr="009A7DD8" w:rsidRDefault="00032B5A">
    <w:pPr>
      <w:rPr>
        <w:rFonts w:ascii="Arial" w:hAnsi="Arial" w:cs="Arial"/>
        <w:bCs/>
        <w:i/>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5A" w:rsidRPr="002A5F28" w:rsidRDefault="00032B5A" w:rsidP="00060FDA">
    <w:pPr>
      <w:pStyle w:val="a7"/>
      <w:rPr>
        <w:rFonts w:ascii="Arial" w:hAnsi="Arial" w:cs="Arial"/>
        <w:i/>
      </w:rPr>
    </w:pPr>
    <w:r>
      <w:rPr>
        <w:rFonts w:ascii="Arial" w:hAnsi="Arial" w:cs="Arial"/>
        <w:i/>
      </w:rPr>
      <w:t>ГОСТ Р (п</w:t>
    </w:r>
    <w:r w:rsidRPr="002A5F28">
      <w:rPr>
        <w:rFonts w:ascii="Arial" w:hAnsi="Arial" w:cs="Arial"/>
        <w:i/>
      </w:rPr>
      <w:t>роект</w:t>
    </w:r>
    <w:r>
      <w:rPr>
        <w:rFonts w:ascii="Arial" w:hAnsi="Arial" w:cs="Arial"/>
        <w:i/>
      </w:rPr>
      <w:t>)</w:t>
    </w:r>
  </w:p>
  <w:p w:rsidR="00032B5A" w:rsidRPr="002F6F57" w:rsidRDefault="00032B5A" w:rsidP="00060FDA">
    <w:pPr>
      <w:rPr>
        <w:rFonts w:ascii="Arial" w:hAnsi="Arial" w:cs="Arial"/>
        <w:bCs/>
        <w:i/>
        <w:sz w:val="23"/>
        <w:szCs w:val="23"/>
      </w:rPr>
    </w:pPr>
  </w:p>
  <w:p w:rsidR="00032B5A" w:rsidRPr="00B837D8" w:rsidRDefault="00032B5A" w:rsidP="008F6EEF">
    <w:pPr>
      <w:pStyle w:val="a7"/>
      <w:jc w:val="right"/>
      <w:rPr>
        <w:rFonts w:ascii="Arial" w:hAnsi="Arial" w:cs="Arial"/>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5A" w:rsidRPr="00B837D8" w:rsidRDefault="00032B5A" w:rsidP="00B837D8">
    <w:pPr>
      <w:jc w:val="right"/>
      <w:rPr>
        <w:rFonts w:ascii="Arial" w:hAnsi="Arial" w:cs="Arial"/>
        <w:bCs/>
        <w:i/>
        <w:sz w:val="23"/>
        <w:szCs w:val="23"/>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5A" w:rsidRPr="002A5F28" w:rsidRDefault="00032B5A" w:rsidP="00060FDA">
    <w:pPr>
      <w:pStyle w:val="a7"/>
      <w:rPr>
        <w:rFonts w:ascii="Arial" w:hAnsi="Arial" w:cs="Arial"/>
        <w:i/>
      </w:rPr>
    </w:pPr>
    <w:r>
      <w:rPr>
        <w:rFonts w:ascii="Arial" w:hAnsi="Arial" w:cs="Arial"/>
        <w:i/>
      </w:rPr>
      <w:t>ГОСТ Р (п</w:t>
    </w:r>
    <w:r w:rsidRPr="002A5F28">
      <w:rPr>
        <w:rFonts w:ascii="Arial" w:hAnsi="Arial" w:cs="Arial"/>
        <w:i/>
      </w:rPr>
      <w:t>роект</w:t>
    </w:r>
    <w:r>
      <w:rPr>
        <w:rFonts w:ascii="Arial" w:hAnsi="Arial" w:cs="Arial"/>
        <w:i/>
      </w:rPr>
      <w:t>)</w:t>
    </w:r>
  </w:p>
  <w:p w:rsidR="00032B5A" w:rsidRPr="002F6F57" w:rsidRDefault="00032B5A" w:rsidP="00060FDA">
    <w:pPr>
      <w:rPr>
        <w:rFonts w:ascii="Arial" w:hAnsi="Arial" w:cs="Arial"/>
        <w:bCs/>
        <w:i/>
        <w:sz w:val="23"/>
        <w:szCs w:val="23"/>
      </w:rPr>
    </w:pPr>
  </w:p>
  <w:p w:rsidR="00032B5A" w:rsidRPr="009E40EA" w:rsidRDefault="00032B5A" w:rsidP="00E9586B">
    <w:pPr>
      <w:pStyle w:val="a7"/>
      <w:jc w:val="right"/>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E"/>
    <w:lvl w:ilvl="0">
      <w:start w:val="352"/>
      <w:numFmt w:val="decimal"/>
      <w:lvlText w:val="%1"/>
      <w:lvlJc w:val="left"/>
      <w:rPr>
        <w:rFonts w:ascii="Arial" w:hAnsi="Arial" w:cs="Arial"/>
        <w:b/>
        <w:bCs/>
        <w:i w:val="0"/>
        <w:iCs w:val="0"/>
        <w:smallCaps w:val="0"/>
        <w:strike w:val="0"/>
        <w:dstrike w:val="0"/>
        <w:color w:val="000000"/>
        <w:spacing w:val="0"/>
        <w:w w:val="100"/>
        <w:position w:val="0"/>
        <w:sz w:val="18"/>
        <w:szCs w:val="18"/>
        <w:u w:val="none"/>
        <w:effect w:val="none"/>
      </w:rPr>
    </w:lvl>
    <w:lvl w:ilvl="1">
      <w:start w:val="352"/>
      <w:numFmt w:val="decimal"/>
      <w:lvlText w:val="%1"/>
      <w:lvlJc w:val="left"/>
      <w:rPr>
        <w:rFonts w:ascii="Arial" w:hAnsi="Arial" w:cs="Arial"/>
        <w:b/>
        <w:bCs/>
        <w:i w:val="0"/>
        <w:iCs w:val="0"/>
        <w:smallCaps w:val="0"/>
        <w:strike w:val="0"/>
        <w:dstrike w:val="0"/>
        <w:color w:val="000000"/>
        <w:spacing w:val="0"/>
        <w:w w:val="100"/>
        <w:position w:val="0"/>
        <w:sz w:val="18"/>
        <w:szCs w:val="18"/>
        <w:u w:val="none"/>
        <w:effect w:val="none"/>
      </w:rPr>
    </w:lvl>
    <w:lvl w:ilvl="2">
      <w:start w:val="352"/>
      <w:numFmt w:val="decimal"/>
      <w:lvlText w:val="%1"/>
      <w:lvlJc w:val="left"/>
      <w:rPr>
        <w:rFonts w:ascii="Arial" w:hAnsi="Arial" w:cs="Arial"/>
        <w:b/>
        <w:bCs/>
        <w:i w:val="0"/>
        <w:iCs w:val="0"/>
        <w:smallCaps w:val="0"/>
        <w:strike w:val="0"/>
        <w:dstrike w:val="0"/>
        <w:color w:val="000000"/>
        <w:spacing w:val="0"/>
        <w:w w:val="100"/>
        <w:position w:val="0"/>
        <w:sz w:val="18"/>
        <w:szCs w:val="18"/>
        <w:u w:val="none"/>
        <w:effect w:val="none"/>
      </w:rPr>
    </w:lvl>
    <w:lvl w:ilvl="3">
      <w:start w:val="352"/>
      <w:numFmt w:val="decimal"/>
      <w:lvlText w:val="%1"/>
      <w:lvlJc w:val="left"/>
      <w:rPr>
        <w:rFonts w:ascii="Arial" w:hAnsi="Arial" w:cs="Arial"/>
        <w:b/>
        <w:bCs/>
        <w:i w:val="0"/>
        <w:iCs w:val="0"/>
        <w:smallCaps w:val="0"/>
        <w:strike w:val="0"/>
        <w:dstrike w:val="0"/>
        <w:color w:val="000000"/>
        <w:spacing w:val="0"/>
        <w:w w:val="100"/>
        <w:position w:val="0"/>
        <w:sz w:val="18"/>
        <w:szCs w:val="18"/>
        <w:u w:val="none"/>
        <w:effect w:val="none"/>
      </w:rPr>
    </w:lvl>
    <w:lvl w:ilvl="4">
      <w:start w:val="352"/>
      <w:numFmt w:val="decimal"/>
      <w:lvlText w:val="%1"/>
      <w:lvlJc w:val="left"/>
      <w:rPr>
        <w:rFonts w:ascii="Arial" w:hAnsi="Arial" w:cs="Arial"/>
        <w:b/>
        <w:bCs/>
        <w:i w:val="0"/>
        <w:iCs w:val="0"/>
        <w:smallCaps w:val="0"/>
        <w:strike w:val="0"/>
        <w:dstrike w:val="0"/>
        <w:color w:val="000000"/>
        <w:spacing w:val="0"/>
        <w:w w:val="100"/>
        <w:position w:val="0"/>
        <w:sz w:val="18"/>
        <w:szCs w:val="18"/>
        <w:u w:val="none"/>
        <w:effect w:val="none"/>
      </w:rPr>
    </w:lvl>
    <w:lvl w:ilvl="5">
      <w:start w:val="352"/>
      <w:numFmt w:val="decimal"/>
      <w:lvlText w:val="%1"/>
      <w:lvlJc w:val="left"/>
      <w:rPr>
        <w:rFonts w:ascii="Arial" w:hAnsi="Arial" w:cs="Arial"/>
        <w:b/>
        <w:bCs/>
        <w:i w:val="0"/>
        <w:iCs w:val="0"/>
        <w:smallCaps w:val="0"/>
        <w:strike w:val="0"/>
        <w:dstrike w:val="0"/>
        <w:color w:val="000000"/>
        <w:spacing w:val="0"/>
        <w:w w:val="100"/>
        <w:position w:val="0"/>
        <w:sz w:val="18"/>
        <w:szCs w:val="18"/>
        <w:u w:val="none"/>
        <w:effect w:val="none"/>
      </w:rPr>
    </w:lvl>
    <w:lvl w:ilvl="6">
      <w:start w:val="352"/>
      <w:numFmt w:val="decimal"/>
      <w:lvlText w:val="%1"/>
      <w:lvlJc w:val="left"/>
      <w:rPr>
        <w:rFonts w:ascii="Arial" w:hAnsi="Arial" w:cs="Arial"/>
        <w:b/>
        <w:bCs/>
        <w:i w:val="0"/>
        <w:iCs w:val="0"/>
        <w:smallCaps w:val="0"/>
        <w:strike w:val="0"/>
        <w:dstrike w:val="0"/>
        <w:color w:val="000000"/>
        <w:spacing w:val="0"/>
        <w:w w:val="100"/>
        <w:position w:val="0"/>
        <w:sz w:val="18"/>
        <w:szCs w:val="18"/>
        <w:u w:val="none"/>
        <w:effect w:val="none"/>
      </w:rPr>
    </w:lvl>
    <w:lvl w:ilvl="7">
      <w:start w:val="352"/>
      <w:numFmt w:val="decimal"/>
      <w:lvlText w:val="%1"/>
      <w:lvlJc w:val="left"/>
      <w:rPr>
        <w:rFonts w:ascii="Arial" w:hAnsi="Arial" w:cs="Arial"/>
        <w:b/>
        <w:bCs/>
        <w:i w:val="0"/>
        <w:iCs w:val="0"/>
        <w:smallCaps w:val="0"/>
        <w:strike w:val="0"/>
        <w:dstrike w:val="0"/>
        <w:color w:val="000000"/>
        <w:spacing w:val="0"/>
        <w:w w:val="100"/>
        <w:position w:val="0"/>
        <w:sz w:val="18"/>
        <w:szCs w:val="18"/>
        <w:u w:val="none"/>
        <w:effect w:val="none"/>
      </w:rPr>
    </w:lvl>
    <w:lvl w:ilvl="8">
      <w:start w:val="352"/>
      <w:numFmt w:val="decimal"/>
      <w:lvlText w:val="%1"/>
      <w:lvlJc w:val="left"/>
      <w:rPr>
        <w:rFonts w:ascii="Arial" w:hAnsi="Arial" w:cs="Arial"/>
        <w:b/>
        <w:bCs/>
        <w:i w:val="0"/>
        <w:iCs w:val="0"/>
        <w:smallCaps w:val="0"/>
        <w:strike w:val="0"/>
        <w:dstrike w:val="0"/>
        <w:color w:val="000000"/>
        <w:spacing w:val="0"/>
        <w:w w:val="100"/>
        <w:position w:val="0"/>
        <w:sz w:val="18"/>
        <w:szCs w:val="18"/>
        <w:u w:val="none"/>
        <w:effect w:val="none"/>
      </w:rPr>
    </w:lvl>
  </w:abstractNum>
  <w:abstractNum w:abstractNumId="1" w15:restartNumberingAfterBreak="0">
    <w:nsid w:val="08E43A44"/>
    <w:multiLevelType w:val="hybridMultilevel"/>
    <w:tmpl w:val="27403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B97F71"/>
    <w:multiLevelType w:val="hybridMultilevel"/>
    <w:tmpl w:val="10641146"/>
    <w:lvl w:ilvl="0" w:tplc="15584C5E">
      <w:start w:val="1"/>
      <w:numFmt w:val="decimal"/>
      <w:lvlText w:val="3.1.%1"/>
      <w:lvlJc w:val="left"/>
      <w:pPr>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AB544FF"/>
    <w:multiLevelType w:val="hybridMultilevel"/>
    <w:tmpl w:val="71ECDCA0"/>
    <w:lvl w:ilvl="0" w:tplc="2A706B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FF444D"/>
    <w:multiLevelType w:val="hybridMultilevel"/>
    <w:tmpl w:val="F02EC2E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24FA5274"/>
    <w:multiLevelType w:val="multilevel"/>
    <w:tmpl w:val="F6862456"/>
    <w:lvl w:ilvl="0">
      <w:start w:val="6"/>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6" w15:restartNumberingAfterBreak="0">
    <w:nsid w:val="2643176F"/>
    <w:multiLevelType w:val="hybridMultilevel"/>
    <w:tmpl w:val="88B63A8C"/>
    <w:lvl w:ilvl="0" w:tplc="0419000F">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7" w15:restartNumberingAfterBreak="0">
    <w:nsid w:val="292823F2"/>
    <w:multiLevelType w:val="multilevel"/>
    <w:tmpl w:val="44303BE8"/>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2B383219"/>
    <w:multiLevelType w:val="hybridMultilevel"/>
    <w:tmpl w:val="25C69582"/>
    <w:lvl w:ilvl="0" w:tplc="032C19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309C0CEC"/>
    <w:multiLevelType w:val="multilevel"/>
    <w:tmpl w:val="8D58F61E"/>
    <w:lvl w:ilvl="0">
      <w:start w:val="2"/>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1048"/>
        </w:tabs>
        <w:ind w:left="1048"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3AC2613D"/>
    <w:multiLevelType w:val="multilevel"/>
    <w:tmpl w:val="F3CEAEC2"/>
    <w:lvl w:ilvl="0">
      <w:start w:val="1"/>
      <w:numFmt w:val="decimal"/>
      <w:pStyle w:val="1"/>
      <w:lvlText w:val="%1"/>
      <w:lvlJc w:val="left"/>
      <w:pPr>
        <w:tabs>
          <w:tab w:val="num" w:pos="624"/>
        </w:tabs>
        <w:ind w:left="624" w:hanging="624"/>
      </w:pPr>
      <w:rPr>
        <w:rFonts w:cs="Times New Roman" w:hint="default"/>
      </w:rPr>
    </w:lvl>
    <w:lvl w:ilvl="1">
      <w:start w:val="1"/>
      <w:numFmt w:val="decimal"/>
      <w:lvlText w:val="%1.%2"/>
      <w:lvlJc w:val="left"/>
      <w:pPr>
        <w:tabs>
          <w:tab w:val="num" w:pos="1089"/>
        </w:tabs>
        <w:ind w:left="1089" w:hanging="409"/>
      </w:pPr>
      <w:rPr>
        <w:rFonts w:cs="Times New Roman" w:hint="default"/>
      </w:rPr>
    </w:lvl>
    <w:lvl w:ilvl="2">
      <w:start w:val="1"/>
      <w:numFmt w:val="decimal"/>
      <w:lvlText w:val="3.1.%3 "/>
      <w:lvlJc w:val="left"/>
      <w:pPr>
        <w:tabs>
          <w:tab w:val="num" w:pos="720"/>
        </w:tabs>
        <w:ind w:left="360" w:hanging="360"/>
      </w:pPr>
      <w:rPr>
        <w:rFonts w:ascii="Arial" w:hAnsi="Arial" w:cs="Times New Roman" w:hint="default"/>
        <w:sz w:val="22"/>
      </w:rPr>
    </w:lvl>
    <w:lvl w:ilvl="3">
      <w:start w:val="1"/>
      <w:numFmt w:val="decimal"/>
      <w:lvlText w:val="%1.%2.%3.%4"/>
      <w:lvlJc w:val="left"/>
      <w:pPr>
        <w:tabs>
          <w:tab w:val="num" w:pos="1797"/>
        </w:tabs>
        <w:ind w:left="1797" w:hanging="735"/>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1" w15:restartNumberingAfterBreak="0">
    <w:nsid w:val="3D1752B0"/>
    <w:multiLevelType w:val="multilevel"/>
    <w:tmpl w:val="D81AF73E"/>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15:restartNumberingAfterBreak="0">
    <w:nsid w:val="4BB368EF"/>
    <w:multiLevelType w:val="multilevel"/>
    <w:tmpl w:val="D81AF73E"/>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15:restartNumberingAfterBreak="0">
    <w:nsid w:val="4C57773D"/>
    <w:multiLevelType w:val="hybridMultilevel"/>
    <w:tmpl w:val="87DECF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4E1010EC"/>
    <w:multiLevelType w:val="multilevel"/>
    <w:tmpl w:val="B8DA2D32"/>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5" w15:restartNumberingAfterBreak="0">
    <w:nsid w:val="6C070D36"/>
    <w:multiLevelType w:val="hybridMultilevel"/>
    <w:tmpl w:val="FF0ADC5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7B8D3638"/>
    <w:multiLevelType w:val="multilevel"/>
    <w:tmpl w:val="A636EDE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757"/>
        </w:tabs>
        <w:ind w:left="1757"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15:restartNumberingAfterBreak="0">
    <w:nsid w:val="7F832232"/>
    <w:multiLevelType w:val="multilevel"/>
    <w:tmpl w:val="8D58F61E"/>
    <w:lvl w:ilvl="0">
      <w:start w:val="2"/>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1048"/>
        </w:tabs>
        <w:ind w:left="1048"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0"/>
  </w:num>
  <w:num w:numId="2">
    <w:abstractNumId w:val="2"/>
  </w:num>
  <w:num w:numId="3">
    <w:abstractNumId w:val="16"/>
  </w:num>
  <w:num w:numId="4">
    <w:abstractNumId w:val="17"/>
  </w:num>
  <w:num w:numId="5">
    <w:abstractNumId w:val="1"/>
  </w:num>
  <w:num w:numId="6">
    <w:abstractNumId w:val="15"/>
  </w:num>
  <w:num w:numId="7">
    <w:abstractNumId w:val="8"/>
  </w:num>
  <w:num w:numId="8">
    <w:abstractNumId w:val="9"/>
  </w:num>
  <w:num w:numId="9">
    <w:abstractNumId w:val="5"/>
  </w:num>
  <w:num w:numId="10">
    <w:abstractNumId w:val="14"/>
  </w:num>
  <w:num w:numId="11">
    <w:abstractNumId w:val="0"/>
    <w:lvlOverride w:ilvl="0">
      <w:startOverride w:val="352"/>
    </w:lvlOverride>
    <w:lvlOverride w:ilvl="1">
      <w:startOverride w:val="352"/>
    </w:lvlOverride>
    <w:lvlOverride w:ilvl="2">
      <w:startOverride w:val="352"/>
    </w:lvlOverride>
    <w:lvlOverride w:ilvl="3">
      <w:startOverride w:val="352"/>
    </w:lvlOverride>
    <w:lvlOverride w:ilvl="4">
      <w:startOverride w:val="352"/>
    </w:lvlOverride>
    <w:lvlOverride w:ilvl="5">
      <w:startOverride w:val="352"/>
    </w:lvlOverride>
    <w:lvlOverride w:ilvl="6">
      <w:startOverride w:val="352"/>
    </w:lvlOverride>
    <w:lvlOverride w:ilvl="7">
      <w:startOverride w:val="352"/>
    </w:lvlOverride>
    <w:lvlOverride w:ilvl="8">
      <w:startOverride w:val="352"/>
    </w:lvlOverride>
  </w:num>
  <w:num w:numId="12">
    <w:abstractNumId w:val="13"/>
  </w:num>
  <w:num w:numId="13">
    <w:abstractNumId w:val="7"/>
  </w:num>
  <w:num w:numId="14">
    <w:abstractNumId w:val="12"/>
  </w:num>
  <w:num w:numId="15">
    <w:abstractNumId w:val="4"/>
  </w:num>
  <w:num w:numId="16">
    <w:abstractNumId w:val="6"/>
  </w:num>
  <w:num w:numId="17">
    <w:abstractNumId w:val="11"/>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6CBC"/>
    <w:rsid w:val="00000F16"/>
    <w:rsid w:val="00001647"/>
    <w:rsid w:val="0000169A"/>
    <w:rsid w:val="00001714"/>
    <w:rsid w:val="00005458"/>
    <w:rsid w:val="00005C8A"/>
    <w:rsid w:val="000066F8"/>
    <w:rsid w:val="00007F38"/>
    <w:rsid w:val="00011784"/>
    <w:rsid w:val="0001181A"/>
    <w:rsid w:val="00013123"/>
    <w:rsid w:val="00015777"/>
    <w:rsid w:val="00020EA3"/>
    <w:rsid w:val="00021DB6"/>
    <w:rsid w:val="00023F29"/>
    <w:rsid w:val="00023FD6"/>
    <w:rsid w:val="00026B75"/>
    <w:rsid w:val="00031E7B"/>
    <w:rsid w:val="0003288A"/>
    <w:rsid w:val="00032B5A"/>
    <w:rsid w:val="000355B6"/>
    <w:rsid w:val="000357BE"/>
    <w:rsid w:val="00036728"/>
    <w:rsid w:val="00040D23"/>
    <w:rsid w:val="00041B23"/>
    <w:rsid w:val="00041B8C"/>
    <w:rsid w:val="00041BF2"/>
    <w:rsid w:val="00043966"/>
    <w:rsid w:val="000464CF"/>
    <w:rsid w:val="00047835"/>
    <w:rsid w:val="00047D48"/>
    <w:rsid w:val="00050B96"/>
    <w:rsid w:val="00052006"/>
    <w:rsid w:val="000532E5"/>
    <w:rsid w:val="00054C1D"/>
    <w:rsid w:val="00054C34"/>
    <w:rsid w:val="000558DE"/>
    <w:rsid w:val="00055B31"/>
    <w:rsid w:val="00056765"/>
    <w:rsid w:val="00057251"/>
    <w:rsid w:val="00060FDA"/>
    <w:rsid w:val="00061EA3"/>
    <w:rsid w:val="000630B2"/>
    <w:rsid w:val="00063E31"/>
    <w:rsid w:val="00064C94"/>
    <w:rsid w:val="00064F34"/>
    <w:rsid w:val="000655EA"/>
    <w:rsid w:val="00066FEC"/>
    <w:rsid w:val="00071FDC"/>
    <w:rsid w:val="0007434B"/>
    <w:rsid w:val="0007496B"/>
    <w:rsid w:val="000759EE"/>
    <w:rsid w:val="00080165"/>
    <w:rsid w:val="00080394"/>
    <w:rsid w:val="00084723"/>
    <w:rsid w:val="00086117"/>
    <w:rsid w:val="00086B93"/>
    <w:rsid w:val="00087433"/>
    <w:rsid w:val="000878E9"/>
    <w:rsid w:val="00090753"/>
    <w:rsid w:val="0009182B"/>
    <w:rsid w:val="0009365A"/>
    <w:rsid w:val="00093E28"/>
    <w:rsid w:val="000961D9"/>
    <w:rsid w:val="00096734"/>
    <w:rsid w:val="00097B9E"/>
    <w:rsid w:val="000A0604"/>
    <w:rsid w:val="000A0BD3"/>
    <w:rsid w:val="000A0F99"/>
    <w:rsid w:val="000A185C"/>
    <w:rsid w:val="000A2971"/>
    <w:rsid w:val="000A3A56"/>
    <w:rsid w:val="000A524D"/>
    <w:rsid w:val="000A599B"/>
    <w:rsid w:val="000A65EC"/>
    <w:rsid w:val="000A6A8E"/>
    <w:rsid w:val="000B060B"/>
    <w:rsid w:val="000B4965"/>
    <w:rsid w:val="000B51E2"/>
    <w:rsid w:val="000B59CB"/>
    <w:rsid w:val="000B5F0D"/>
    <w:rsid w:val="000B6D5E"/>
    <w:rsid w:val="000B6DC3"/>
    <w:rsid w:val="000C0970"/>
    <w:rsid w:val="000C0C1C"/>
    <w:rsid w:val="000C23BD"/>
    <w:rsid w:val="000C4D97"/>
    <w:rsid w:val="000C60C9"/>
    <w:rsid w:val="000C70EE"/>
    <w:rsid w:val="000C7879"/>
    <w:rsid w:val="000C7F96"/>
    <w:rsid w:val="000D07DC"/>
    <w:rsid w:val="000D1F43"/>
    <w:rsid w:val="000D2898"/>
    <w:rsid w:val="000D297C"/>
    <w:rsid w:val="000D318E"/>
    <w:rsid w:val="000D3251"/>
    <w:rsid w:val="000D3F2E"/>
    <w:rsid w:val="000D43DC"/>
    <w:rsid w:val="000D592F"/>
    <w:rsid w:val="000D5E82"/>
    <w:rsid w:val="000D6E2B"/>
    <w:rsid w:val="000E3624"/>
    <w:rsid w:val="000E45D6"/>
    <w:rsid w:val="000F129E"/>
    <w:rsid w:val="000F1409"/>
    <w:rsid w:val="000F2E1F"/>
    <w:rsid w:val="000F6BED"/>
    <w:rsid w:val="000F6E03"/>
    <w:rsid w:val="000F7304"/>
    <w:rsid w:val="000F7360"/>
    <w:rsid w:val="000F7512"/>
    <w:rsid w:val="000F76F3"/>
    <w:rsid w:val="00100352"/>
    <w:rsid w:val="0010043D"/>
    <w:rsid w:val="00102D2E"/>
    <w:rsid w:val="00103295"/>
    <w:rsid w:val="0010583D"/>
    <w:rsid w:val="0010586E"/>
    <w:rsid w:val="001062DC"/>
    <w:rsid w:val="00106ABE"/>
    <w:rsid w:val="00111060"/>
    <w:rsid w:val="001125BA"/>
    <w:rsid w:val="00113053"/>
    <w:rsid w:val="00113EED"/>
    <w:rsid w:val="001171CC"/>
    <w:rsid w:val="00120CF7"/>
    <w:rsid w:val="00121E4B"/>
    <w:rsid w:val="0012295F"/>
    <w:rsid w:val="00124CB0"/>
    <w:rsid w:val="00125621"/>
    <w:rsid w:val="00126758"/>
    <w:rsid w:val="00127997"/>
    <w:rsid w:val="001310F0"/>
    <w:rsid w:val="00131B9C"/>
    <w:rsid w:val="00132BFA"/>
    <w:rsid w:val="00133562"/>
    <w:rsid w:val="001354A6"/>
    <w:rsid w:val="00136F4C"/>
    <w:rsid w:val="00143B4C"/>
    <w:rsid w:val="0014430E"/>
    <w:rsid w:val="00146857"/>
    <w:rsid w:val="00147240"/>
    <w:rsid w:val="0015102E"/>
    <w:rsid w:val="00153B9B"/>
    <w:rsid w:val="00154FD1"/>
    <w:rsid w:val="00157002"/>
    <w:rsid w:val="001611C5"/>
    <w:rsid w:val="00162615"/>
    <w:rsid w:val="00166708"/>
    <w:rsid w:val="00166899"/>
    <w:rsid w:val="00167BFE"/>
    <w:rsid w:val="001718DC"/>
    <w:rsid w:val="00172622"/>
    <w:rsid w:val="0017293A"/>
    <w:rsid w:val="001729AB"/>
    <w:rsid w:val="00173012"/>
    <w:rsid w:val="001759F1"/>
    <w:rsid w:val="0018055C"/>
    <w:rsid w:val="001811C4"/>
    <w:rsid w:val="001835EC"/>
    <w:rsid w:val="00185383"/>
    <w:rsid w:val="00186428"/>
    <w:rsid w:val="00190731"/>
    <w:rsid w:val="0019096F"/>
    <w:rsid w:val="00193104"/>
    <w:rsid w:val="00193357"/>
    <w:rsid w:val="00194B81"/>
    <w:rsid w:val="00194F0D"/>
    <w:rsid w:val="001A1027"/>
    <w:rsid w:val="001A39A6"/>
    <w:rsid w:val="001A4512"/>
    <w:rsid w:val="001A5FE3"/>
    <w:rsid w:val="001A7844"/>
    <w:rsid w:val="001B2496"/>
    <w:rsid w:val="001B28D3"/>
    <w:rsid w:val="001B2A79"/>
    <w:rsid w:val="001C14DC"/>
    <w:rsid w:val="001C2A8E"/>
    <w:rsid w:val="001C4212"/>
    <w:rsid w:val="001C79DB"/>
    <w:rsid w:val="001C7AE3"/>
    <w:rsid w:val="001D03F2"/>
    <w:rsid w:val="001D07DD"/>
    <w:rsid w:val="001D1201"/>
    <w:rsid w:val="001D18F6"/>
    <w:rsid w:val="001D3B4D"/>
    <w:rsid w:val="001D3D7E"/>
    <w:rsid w:val="001D400A"/>
    <w:rsid w:val="001D5C73"/>
    <w:rsid w:val="001D604A"/>
    <w:rsid w:val="001D6A92"/>
    <w:rsid w:val="001E104D"/>
    <w:rsid w:val="001E1055"/>
    <w:rsid w:val="001E1161"/>
    <w:rsid w:val="001E1B5A"/>
    <w:rsid w:val="001E2FC1"/>
    <w:rsid w:val="001E3B4B"/>
    <w:rsid w:val="001E4BEB"/>
    <w:rsid w:val="001E63AB"/>
    <w:rsid w:val="001E6C30"/>
    <w:rsid w:val="001E7727"/>
    <w:rsid w:val="001F254A"/>
    <w:rsid w:val="001F57D1"/>
    <w:rsid w:val="0020018D"/>
    <w:rsid w:val="00201AEC"/>
    <w:rsid w:val="00202848"/>
    <w:rsid w:val="00205744"/>
    <w:rsid w:val="00206297"/>
    <w:rsid w:val="002065A1"/>
    <w:rsid w:val="0020716F"/>
    <w:rsid w:val="00211868"/>
    <w:rsid w:val="00214FFB"/>
    <w:rsid w:val="0021551C"/>
    <w:rsid w:val="002234BC"/>
    <w:rsid w:val="0022403E"/>
    <w:rsid w:val="002262AF"/>
    <w:rsid w:val="00226CBC"/>
    <w:rsid w:val="0023158F"/>
    <w:rsid w:val="00231F66"/>
    <w:rsid w:val="00233144"/>
    <w:rsid w:val="002341FA"/>
    <w:rsid w:val="00234502"/>
    <w:rsid w:val="00241EBC"/>
    <w:rsid w:val="002432D0"/>
    <w:rsid w:val="00244C11"/>
    <w:rsid w:val="00245BAB"/>
    <w:rsid w:val="00246DB5"/>
    <w:rsid w:val="00251321"/>
    <w:rsid w:val="002516CF"/>
    <w:rsid w:val="00253F29"/>
    <w:rsid w:val="0025522F"/>
    <w:rsid w:val="00255E49"/>
    <w:rsid w:val="002567E3"/>
    <w:rsid w:val="002602BF"/>
    <w:rsid w:val="00261DB9"/>
    <w:rsid w:val="002623A9"/>
    <w:rsid w:val="00265BAA"/>
    <w:rsid w:val="002678A9"/>
    <w:rsid w:val="00270DC1"/>
    <w:rsid w:val="002722E2"/>
    <w:rsid w:val="002732D4"/>
    <w:rsid w:val="00274013"/>
    <w:rsid w:val="0027539D"/>
    <w:rsid w:val="00277A26"/>
    <w:rsid w:val="00281027"/>
    <w:rsid w:val="002849CA"/>
    <w:rsid w:val="002860C5"/>
    <w:rsid w:val="00290B2F"/>
    <w:rsid w:val="0029280E"/>
    <w:rsid w:val="00293E5E"/>
    <w:rsid w:val="00294182"/>
    <w:rsid w:val="002961E7"/>
    <w:rsid w:val="00296BA2"/>
    <w:rsid w:val="002A1D67"/>
    <w:rsid w:val="002A50DA"/>
    <w:rsid w:val="002A5F28"/>
    <w:rsid w:val="002A63F7"/>
    <w:rsid w:val="002A7075"/>
    <w:rsid w:val="002A711D"/>
    <w:rsid w:val="002A7A8C"/>
    <w:rsid w:val="002B07F4"/>
    <w:rsid w:val="002B1ECD"/>
    <w:rsid w:val="002B2252"/>
    <w:rsid w:val="002B3F42"/>
    <w:rsid w:val="002B6322"/>
    <w:rsid w:val="002B650A"/>
    <w:rsid w:val="002B7FF4"/>
    <w:rsid w:val="002C06D0"/>
    <w:rsid w:val="002C10E6"/>
    <w:rsid w:val="002C3014"/>
    <w:rsid w:val="002C5F4F"/>
    <w:rsid w:val="002C68EB"/>
    <w:rsid w:val="002C78C3"/>
    <w:rsid w:val="002C7C36"/>
    <w:rsid w:val="002D0EDF"/>
    <w:rsid w:val="002D6845"/>
    <w:rsid w:val="002E5304"/>
    <w:rsid w:val="002E61D3"/>
    <w:rsid w:val="002E6BB0"/>
    <w:rsid w:val="002E767A"/>
    <w:rsid w:val="002E77E2"/>
    <w:rsid w:val="002F074E"/>
    <w:rsid w:val="002F2082"/>
    <w:rsid w:val="002F5698"/>
    <w:rsid w:val="002F6F57"/>
    <w:rsid w:val="002F75E5"/>
    <w:rsid w:val="003008CB"/>
    <w:rsid w:val="003020AF"/>
    <w:rsid w:val="00303ABC"/>
    <w:rsid w:val="0031128C"/>
    <w:rsid w:val="003123D7"/>
    <w:rsid w:val="00316789"/>
    <w:rsid w:val="00320F90"/>
    <w:rsid w:val="00321D04"/>
    <w:rsid w:val="003234EB"/>
    <w:rsid w:val="003251FB"/>
    <w:rsid w:val="00326282"/>
    <w:rsid w:val="0032697A"/>
    <w:rsid w:val="00331328"/>
    <w:rsid w:val="00331924"/>
    <w:rsid w:val="0033248F"/>
    <w:rsid w:val="00333820"/>
    <w:rsid w:val="00333E2A"/>
    <w:rsid w:val="00334118"/>
    <w:rsid w:val="00336761"/>
    <w:rsid w:val="00336939"/>
    <w:rsid w:val="00337993"/>
    <w:rsid w:val="0034009A"/>
    <w:rsid w:val="00340115"/>
    <w:rsid w:val="00341047"/>
    <w:rsid w:val="003445CE"/>
    <w:rsid w:val="00346AD0"/>
    <w:rsid w:val="00350364"/>
    <w:rsid w:val="003506F6"/>
    <w:rsid w:val="00351953"/>
    <w:rsid w:val="00353054"/>
    <w:rsid w:val="00354027"/>
    <w:rsid w:val="003548A1"/>
    <w:rsid w:val="00355FAE"/>
    <w:rsid w:val="00356391"/>
    <w:rsid w:val="00357190"/>
    <w:rsid w:val="00357CB7"/>
    <w:rsid w:val="00360629"/>
    <w:rsid w:val="00360D49"/>
    <w:rsid w:val="003625B3"/>
    <w:rsid w:val="0036428B"/>
    <w:rsid w:val="003656DB"/>
    <w:rsid w:val="00365AE7"/>
    <w:rsid w:val="003660F6"/>
    <w:rsid w:val="0036686A"/>
    <w:rsid w:val="003671A5"/>
    <w:rsid w:val="00370280"/>
    <w:rsid w:val="00370454"/>
    <w:rsid w:val="003718B4"/>
    <w:rsid w:val="0037262B"/>
    <w:rsid w:val="00373CC4"/>
    <w:rsid w:val="0037477D"/>
    <w:rsid w:val="00374EA7"/>
    <w:rsid w:val="0037531F"/>
    <w:rsid w:val="00375948"/>
    <w:rsid w:val="00376A01"/>
    <w:rsid w:val="003839A8"/>
    <w:rsid w:val="0038409E"/>
    <w:rsid w:val="00384254"/>
    <w:rsid w:val="00386A1D"/>
    <w:rsid w:val="00386A7C"/>
    <w:rsid w:val="00386C8D"/>
    <w:rsid w:val="00390C91"/>
    <w:rsid w:val="00392007"/>
    <w:rsid w:val="003935D1"/>
    <w:rsid w:val="00394C78"/>
    <w:rsid w:val="00395D55"/>
    <w:rsid w:val="00395E0C"/>
    <w:rsid w:val="00396AB8"/>
    <w:rsid w:val="00396E09"/>
    <w:rsid w:val="00397131"/>
    <w:rsid w:val="003973D9"/>
    <w:rsid w:val="0039780A"/>
    <w:rsid w:val="003A0D4D"/>
    <w:rsid w:val="003A1D9D"/>
    <w:rsid w:val="003A259F"/>
    <w:rsid w:val="003A3381"/>
    <w:rsid w:val="003A3472"/>
    <w:rsid w:val="003A50E4"/>
    <w:rsid w:val="003A602A"/>
    <w:rsid w:val="003A739A"/>
    <w:rsid w:val="003B16C0"/>
    <w:rsid w:val="003B1995"/>
    <w:rsid w:val="003B22B0"/>
    <w:rsid w:val="003B23FE"/>
    <w:rsid w:val="003B52BD"/>
    <w:rsid w:val="003B6A56"/>
    <w:rsid w:val="003B6DBC"/>
    <w:rsid w:val="003B7011"/>
    <w:rsid w:val="003B7C20"/>
    <w:rsid w:val="003C0EE5"/>
    <w:rsid w:val="003C1ED0"/>
    <w:rsid w:val="003C31CA"/>
    <w:rsid w:val="003C364C"/>
    <w:rsid w:val="003C3A09"/>
    <w:rsid w:val="003C4379"/>
    <w:rsid w:val="003C47BD"/>
    <w:rsid w:val="003C69B4"/>
    <w:rsid w:val="003C74ED"/>
    <w:rsid w:val="003C7752"/>
    <w:rsid w:val="003D2132"/>
    <w:rsid w:val="003D584F"/>
    <w:rsid w:val="003D7C30"/>
    <w:rsid w:val="003E3D55"/>
    <w:rsid w:val="003E3E08"/>
    <w:rsid w:val="003E48D0"/>
    <w:rsid w:val="003E6272"/>
    <w:rsid w:val="003F280F"/>
    <w:rsid w:val="003F30FB"/>
    <w:rsid w:val="003F4CBA"/>
    <w:rsid w:val="003F5E80"/>
    <w:rsid w:val="003F794C"/>
    <w:rsid w:val="0040020C"/>
    <w:rsid w:val="004002C4"/>
    <w:rsid w:val="00401A95"/>
    <w:rsid w:val="00404781"/>
    <w:rsid w:val="00405294"/>
    <w:rsid w:val="004067A1"/>
    <w:rsid w:val="00406B06"/>
    <w:rsid w:val="00407614"/>
    <w:rsid w:val="00407763"/>
    <w:rsid w:val="004113B4"/>
    <w:rsid w:val="00413F51"/>
    <w:rsid w:val="0041614F"/>
    <w:rsid w:val="0041630E"/>
    <w:rsid w:val="00420FC1"/>
    <w:rsid w:val="00421942"/>
    <w:rsid w:val="00421F26"/>
    <w:rsid w:val="00423747"/>
    <w:rsid w:val="00427203"/>
    <w:rsid w:val="00430426"/>
    <w:rsid w:val="00431B28"/>
    <w:rsid w:val="0043532A"/>
    <w:rsid w:val="004406E0"/>
    <w:rsid w:val="0044085B"/>
    <w:rsid w:val="004431D1"/>
    <w:rsid w:val="00444CBC"/>
    <w:rsid w:val="00445263"/>
    <w:rsid w:val="00445616"/>
    <w:rsid w:val="00445C8E"/>
    <w:rsid w:val="0045052C"/>
    <w:rsid w:val="00450CB3"/>
    <w:rsid w:val="004540F9"/>
    <w:rsid w:val="004550B0"/>
    <w:rsid w:val="0045517F"/>
    <w:rsid w:val="00455E63"/>
    <w:rsid w:val="00457825"/>
    <w:rsid w:val="004579DE"/>
    <w:rsid w:val="00460EF5"/>
    <w:rsid w:val="00462262"/>
    <w:rsid w:val="00462996"/>
    <w:rsid w:val="004655A7"/>
    <w:rsid w:val="004664B9"/>
    <w:rsid w:val="00470A70"/>
    <w:rsid w:val="0047215D"/>
    <w:rsid w:val="004721C1"/>
    <w:rsid w:val="004766F2"/>
    <w:rsid w:val="0048214D"/>
    <w:rsid w:val="004845FD"/>
    <w:rsid w:val="00487535"/>
    <w:rsid w:val="00490532"/>
    <w:rsid w:val="00490DD0"/>
    <w:rsid w:val="00490DE5"/>
    <w:rsid w:val="004918DC"/>
    <w:rsid w:val="004927F2"/>
    <w:rsid w:val="004944CE"/>
    <w:rsid w:val="004951E4"/>
    <w:rsid w:val="00495B1C"/>
    <w:rsid w:val="004A317C"/>
    <w:rsid w:val="004A4C1F"/>
    <w:rsid w:val="004A4ED0"/>
    <w:rsid w:val="004A54FD"/>
    <w:rsid w:val="004A5F3F"/>
    <w:rsid w:val="004B0F4A"/>
    <w:rsid w:val="004B2EE7"/>
    <w:rsid w:val="004B3041"/>
    <w:rsid w:val="004B4527"/>
    <w:rsid w:val="004B4795"/>
    <w:rsid w:val="004B59C6"/>
    <w:rsid w:val="004B68B7"/>
    <w:rsid w:val="004C0E6B"/>
    <w:rsid w:val="004C1CB3"/>
    <w:rsid w:val="004C225B"/>
    <w:rsid w:val="004C33F6"/>
    <w:rsid w:val="004C34EB"/>
    <w:rsid w:val="004C39AE"/>
    <w:rsid w:val="004C3D91"/>
    <w:rsid w:val="004D0F34"/>
    <w:rsid w:val="004D18D4"/>
    <w:rsid w:val="004D28E0"/>
    <w:rsid w:val="004D2EE0"/>
    <w:rsid w:val="004D3270"/>
    <w:rsid w:val="004D38D3"/>
    <w:rsid w:val="004D54D1"/>
    <w:rsid w:val="004D7AF6"/>
    <w:rsid w:val="004E0053"/>
    <w:rsid w:val="004E55CB"/>
    <w:rsid w:val="004E5E01"/>
    <w:rsid w:val="004E5F70"/>
    <w:rsid w:val="004E6386"/>
    <w:rsid w:val="004E68DB"/>
    <w:rsid w:val="004F0799"/>
    <w:rsid w:val="004F148C"/>
    <w:rsid w:val="004F4426"/>
    <w:rsid w:val="0050081A"/>
    <w:rsid w:val="005050A8"/>
    <w:rsid w:val="00506014"/>
    <w:rsid w:val="005066D9"/>
    <w:rsid w:val="005069D0"/>
    <w:rsid w:val="00510749"/>
    <w:rsid w:val="0051184E"/>
    <w:rsid w:val="00513F16"/>
    <w:rsid w:val="00514689"/>
    <w:rsid w:val="00515C46"/>
    <w:rsid w:val="0051602A"/>
    <w:rsid w:val="00516DA1"/>
    <w:rsid w:val="00521301"/>
    <w:rsid w:val="00521EC2"/>
    <w:rsid w:val="00522D51"/>
    <w:rsid w:val="005269A3"/>
    <w:rsid w:val="00530AD1"/>
    <w:rsid w:val="00533F2E"/>
    <w:rsid w:val="00535D9C"/>
    <w:rsid w:val="00536A4A"/>
    <w:rsid w:val="00537C5F"/>
    <w:rsid w:val="005415B7"/>
    <w:rsid w:val="005425E9"/>
    <w:rsid w:val="00542F0F"/>
    <w:rsid w:val="00543DF5"/>
    <w:rsid w:val="0054481F"/>
    <w:rsid w:val="00544A49"/>
    <w:rsid w:val="00547A4E"/>
    <w:rsid w:val="005518D8"/>
    <w:rsid w:val="00551C6D"/>
    <w:rsid w:val="00553E87"/>
    <w:rsid w:val="005544EE"/>
    <w:rsid w:val="00556096"/>
    <w:rsid w:val="0055646F"/>
    <w:rsid w:val="005568D4"/>
    <w:rsid w:val="00557D47"/>
    <w:rsid w:val="0056255B"/>
    <w:rsid w:val="005650A6"/>
    <w:rsid w:val="00565570"/>
    <w:rsid w:val="00565712"/>
    <w:rsid w:val="00565E8D"/>
    <w:rsid w:val="00573E1C"/>
    <w:rsid w:val="005759A1"/>
    <w:rsid w:val="005767AD"/>
    <w:rsid w:val="00576C64"/>
    <w:rsid w:val="0057720E"/>
    <w:rsid w:val="005776EB"/>
    <w:rsid w:val="005806E5"/>
    <w:rsid w:val="00580F55"/>
    <w:rsid w:val="0058224C"/>
    <w:rsid w:val="00584B4A"/>
    <w:rsid w:val="0058565C"/>
    <w:rsid w:val="00587197"/>
    <w:rsid w:val="00591B00"/>
    <w:rsid w:val="00593E26"/>
    <w:rsid w:val="00594D6E"/>
    <w:rsid w:val="00596E20"/>
    <w:rsid w:val="005A043D"/>
    <w:rsid w:val="005A0FAA"/>
    <w:rsid w:val="005A201D"/>
    <w:rsid w:val="005A2D62"/>
    <w:rsid w:val="005A4E55"/>
    <w:rsid w:val="005A5664"/>
    <w:rsid w:val="005B045F"/>
    <w:rsid w:val="005B0ADD"/>
    <w:rsid w:val="005B1066"/>
    <w:rsid w:val="005B4B87"/>
    <w:rsid w:val="005B4F8A"/>
    <w:rsid w:val="005B5884"/>
    <w:rsid w:val="005B6A3A"/>
    <w:rsid w:val="005B7372"/>
    <w:rsid w:val="005C0BFC"/>
    <w:rsid w:val="005C1796"/>
    <w:rsid w:val="005C4A69"/>
    <w:rsid w:val="005C4AA3"/>
    <w:rsid w:val="005C725D"/>
    <w:rsid w:val="005D65A5"/>
    <w:rsid w:val="005D6943"/>
    <w:rsid w:val="005D6BDD"/>
    <w:rsid w:val="005E0EB1"/>
    <w:rsid w:val="005E1C90"/>
    <w:rsid w:val="005E32CC"/>
    <w:rsid w:val="005E3642"/>
    <w:rsid w:val="005E3AFE"/>
    <w:rsid w:val="005E68D8"/>
    <w:rsid w:val="005F22E5"/>
    <w:rsid w:val="005F74B2"/>
    <w:rsid w:val="005F7B97"/>
    <w:rsid w:val="005F7DCC"/>
    <w:rsid w:val="006059C9"/>
    <w:rsid w:val="00610778"/>
    <w:rsid w:val="00610C1A"/>
    <w:rsid w:val="00613EC8"/>
    <w:rsid w:val="006155BA"/>
    <w:rsid w:val="00617E0D"/>
    <w:rsid w:val="006200EF"/>
    <w:rsid w:val="0062019E"/>
    <w:rsid w:val="00621EAE"/>
    <w:rsid w:val="0062290A"/>
    <w:rsid w:val="00624E25"/>
    <w:rsid w:val="006251AF"/>
    <w:rsid w:val="0062574B"/>
    <w:rsid w:val="00625AF4"/>
    <w:rsid w:val="00625FC2"/>
    <w:rsid w:val="00626D3E"/>
    <w:rsid w:val="00630B7B"/>
    <w:rsid w:val="00631E8A"/>
    <w:rsid w:val="00633C65"/>
    <w:rsid w:val="00633DC2"/>
    <w:rsid w:val="00637BED"/>
    <w:rsid w:val="0064252B"/>
    <w:rsid w:val="0064256C"/>
    <w:rsid w:val="0064452B"/>
    <w:rsid w:val="006449D9"/>
    <w:rsid w:val="00645B3B"/>
    <w:rsid w:val="0064607C"/>
    <w:rsid w:val="00650F20"/>
    <w:rsid w:val="0065188C"/>
    <w:rsid w:val="00652282"/>
    <w:rsid w:val="00653CF5"/>
    <w:rsid w:val="0065443A"/>
    <w:rsid w:val="00657A48"/>
    <w:rsid w:val="00657D2C"/>
    <w:rsid w:val="00660830"/>
    <w:rsid w:val="0066252C"/>
    <w:rsid w:val="006632A0"/>
    <w:rsid w:val="00663E73"/>
    <w:rsid w:val="00664B91"/>
    <w:rsid w:val="00666127"/>
    <w:rsid w:val="0067072E"/>
    <w:rsid w:val="00671650"/>
    <w:rsid w:val="00671B1F"/>
    <w:rsid w:val="006721E3"/>
    <w:rsid w:val="006753B0"/>
    <w:rsid w:val="00676421"/>
    <w:rsid w:val="00676842"/>
    <w:rsid w:val="00677671"/>
    <w:rsid w:val="0068098D"/>
    <w:rsid w:val="00681069"/>
    <w:rsid w:val="006824D8"/>
    <w:rsid w:val="00684425"/>
    <w:rsid w:val="00685B76"/>
    <w:rsid w:val="0068668D"/>
    <w:rsid w:val="006866E4"/>
    <w:rsid w:val="00686C1F"/>
    <w:rsid w:val="006877B1"/>
    <w:rsid w:val="00691445"/>
    <w:rsid w:val="00696B0E"/>
    <w:rsid w:val="006A0639"/>
    <w:rsid w:val="006A0647"/>
    <w:rsid w:val="006A17E8"/>
    <w:rsid w:val="006A434E"/>
    <w:rsid w:val="006A4BBB"/>
    <w:rsid w:val="006A72DC"/>
    <w:rsid w:val="006A74D7"/>
    <w:rsid w:val="006B378E"/>
    <w:rsid w:val="006B391F"/>
    <w:rsid w:val="006B3BAA"/>
    <w:rsid w:val="006B49D0"/>
    <w:rsid w:val="006B4B5E"/>
    <w:rsid w:val="006B68B1"/>
    <w:rsid w:val="006B69F6"/>
    <w:rsid w:val="006C15C2"/>
    <w:rsid w:val="006C3EBF"/>
    <w:rsid w:val="006C76FC"/>
    <w:rsid w:val="006D1238"/>
    <w:rsid w:val="006D30DD"/>
    <w:rsid w:val="006D35F5"/>
    <w:rsid w:val="006D398A"/>
    <w:rsid w:val="006D4547"/>
    <w:rsid w:val="006D4685"/>
    <w:rsid w:val="006D5D19"/>
    <w:rsid w:val="006D6C6C"/>
    <w:rsid w:val="006D6FF2"/>
    <w:rsid w:val="006D7E6F"/>
    <w:rsid w:val="006E1949"/>
    <w:rsid w:val="006E1C35"/>
    <w:rsid w:val="006E1FFB"/>
    <w:rsid w:val="006E2714"/>
    <w:rsid w:val="006E2C23"/>
    <w:rsid w:val="006E34A2"/>
    <w:rsid w:val="006E4C27"/>
    <w:rsid w:val="006F0092"/>
    <w:rsid w:val="006F04E9"/>
    <w:rsid w:val="006F0D47"/>
    <w:rsid w:val="006F3B50"/>
    <w:rsid w:val="006F4EE8"/>
    <w:rsid w:val="007012EC"/>
    <w:rsid w:val="007015A1"/>
    <w:rsid w:val="00703309"/>
    <w:rsid w:val="007061DF"/>
    <w:rsid w:val="00706CBE"/>
    <w:rsid w:val="0070727A"/>
    <w:rsid w:val="00711892"/>
    <w:rsid w:val="00711EC1"/>
    <w:rsid w:val="00712559"/>
    <w:rsid w:val="00714E5A"/>
    <w:rsid w:val="00715EF6"/>
    <w:rsid w:val="00715F2A"/>
    <w:rsid w:val="00717135"/>
    <w:rsid w:val="00717372"/>
    <w:rsid w:val="0072047A"/>
    <w:rsid w:val="00720BF7"/>
    <w:rsid w:val="00721918"/>
    <w:rsid w:val="00721F99"/>
    <w:rsid w:val="007220BF"/>
    <w:rsid w:val="00722631"/>
    <w:rsid w:val="007269A8"/>
    <w:rsid w:val="0073054F"/>
    <w:rsid w:val="007317AD"/>
    <w:rsid w:val="0073218A"/>
    <w:rsid w:val="00732A3D"/>
    <w:rsid w:val="00733161"/>
    <w:rsid w:val="007336A5"/>
    <w:rsid w:val="00733827"/>
    <w:rsid w:val="00734966"/>
    <w:rsid w:val="007367C8"/>
    <w:rsid w:val="00742215"/>
    <w:rsid w:val="00744B1E"/>
    <w:rsid w:val="0074504B"/>
    <w:rsid w:val="00745A01"/>
    <w:rsid w:val="00745F0D"/>
    <w:rsid w:val="00747681"/>
    <w:rsid w:val="00750207"/>
    <w:rsid w:val="0075163E"/>
    <w:rsid w:val="00751883"/>
    <w:rsid w:val="00752666"/>
    <w:rsid w:val="00753D76"/>
    <w:rsid w:val="0075644F"/>
    <w:rsid w:val="007566FE"/>
    <w:rsid w:val="007570E5"/>
    <w:rsid w:val="00757F9D"/>
    <w:rsid w:val="00760B00"/>
    <w:rsid w:val="00761586"/>
    <w:rsid w:val="0076469E"/>
    <w:rsid w:val="00765F7C"/>
    <w:rsid w:val="0076615C"/>
    <w:rsid w:val="00766A28"/>
    <w:rsid w:val="0076706B"/>
    <w:rsid w:val="00770AFF"/>
    <w:rsid w:val="00772E10"/>
    <w:rsid w:val="00776414"/>
    <w:rsid w:val="007764D0"/>
    <w:rsid w:val="00777514"/>
    <w:rsid w:val="0078006E"/>
    <w:rsid w:val="00780587"/>
    <w:rsid w:val="00780756"/>
    <w:rsid w:val="00781193"/>
    <w:rsid w:val="00781955"/>
    <w:rsid w:val="00781EA5"/>
    <w:rsid w:val="0078230D"/>
    <w:rsid w:val="00782329"/>
    <w:rsid w:val="00783700"/>
    <w:rsid w:val="007852AF"/>
    <w:rsid w:val="00785617"/>
    <w:rsid w:val="00785C5E"/>
    <w:rsid w:val="00786EAE"/>
    <w:rsid w:val="00790DEE"/>
    <w:rsid w:val="00791C1F"/>
    <w:rsid w:val="00792C9C"/>
    <w:rsid w:val="00793417"/>
    <w:rsid w:val="007945DE"/>
    <w:rsid w:val="0079697B"/>
    <w:rsid w:val="00797908"/>
    <w:rsid w:val="00797965"/>
    <w:rsid w:val="007A1211"/>
    <w:rsid w:val="007A2529"/>
    <w:rsid w:val="007A25D9"/>
    <w:rsid w:val="007A268D"/>
    <w:rsid w:val="007A343F"/>
    <w:rsid w:val="007A6A5E"/>
    <w:rsid w:val="007B073A"/>
    <w:rsid w:val="007B07FC"/>
    <w:rsid w:val="007B28E1"/>
    <w:rsid w:val="007B3B6C"/>
    <w:rsid w:val="007B45FE"/>
    <w:rsid w:val="007B5D72"/>
    <w:rsid w:val="007C053F"/>
    <w:rsid w:val="007C0799"/>
    <w:rsid w:val="007C0C83"/>
    <w:rsid w:val="007C1837"/>
    <w:rsid w:val="007C2130"/>
    <w:rsid w:val="007C6009"/>
    <w:rsid w:val="007C7948"/>
    <w:rsid w:val="007D0CDA"/>
    <w:rsid w:val="007D1C3D"/>
    <w:rsid w:val="007D216B"/>
    <w:rsid w:val="007D436A"/>
    <w:rsid w:val="007D5CDF"/>
    <w:rsid w:val="007D68C3"/>
    <w:rsid w:val="007D751E"/>
    <w:rsid w:val="007D7FAB"/>
    <w:rsid w:val="007E0878"/>
    <w:rsid w:val="007E23A7"/>
    <w:rsid w:val="007E6CBB"/>
    <w:rsid w:val="007E722D"/>
    <w:rsid w:val="007F1676"/>
    <w:rsid w:val="007F2BF6"/>
    <w:rsid w:val="007F36B4"/>
    <w:rsid w:val="007F4104"/>
    <w:rsid w:val="007F4B72"/>
    <w:rsid w:val="007F6819"/>
    <w:rsid w:val="007F7CD1"/>
    <w:rsid w:val="008018B4"/>
    <w:rsid w:val="00802374"/>
    <w:rsid w:val="0080292D"/>
    <w:rsid w:val="00805EAD"/>
    <w:rsid w:val="00806E20"/>
    <w:rsid w:val="00806EE7"/>
    <w:rsid w:val="00807279"/>
    <w:rsid w:val="008074FA"/>
    <w:rsid w:val="00810478"/>
    <w:rsid w:val="00811E6D"/>
    <w:rsid w:val="00812527"/>
    <w:rsid w:val="00816FFA"/>
    <w:rsid w:val="0081755D"/>
    <w:rsid w:val="0082090C"/>
    <w:rsid w:val="0082136C"/>
    <w:rsid w:val="008214D7"/>
    <w:rsid w:val="00824D43"/>
    <w:rsid w:val="00824DD1"/>
    <w:rsid w:val="00825B9E"/>
    <w:rsid w:val="008261D7"/>
    <w:rsid w:val="008268A4"/>
    <w:rsid w:val="00826D83"/>
    <w:rsid w:val="00831314"/>
    <w:rsid w:val="00831AFA"/>
    <w:rsid w:val="0083269F"/>
    <w:rsid w:val="00832A27"/>
    <w:rsid w:val="00833417"/>
    <w:rsid w:val="0083584F"/>
    <w:rsid w:val="00835CDD"/>
    <w:rsid w:val="00837C8B"/>
    <w:rsid w:val="00842479"/>
    <w:rsid w:val="00843210"/>
    <w:rsid w:val="00846062"/>
    <w:rsid w:val="00850EDF"/>
    <w:rsid w:val="0085151E"/>
    <w:rsid w:val="00853E81"/>
    <w:rsid w:val="00854911"/>
    <w:rsid w:val="00857F34"/>
    <w:rsid w:val="0086057E"/>
    <w:rsid w:val="00862AA3"/>
    <w:rsid w:val="00864790"/>
    <w:rsid w:val="00865437"/>
    <w:rsid w:val="00865743"/>
    <w:rsid w:val="008660AB"/>
    <w:rsid w:val="0086632F"/>
    <w:rsid w:val="00870A6E"/>
    <w:rsid w:val="0087273C"/>
    <w:rsid w:val="0087338C"/>
    <w:rsid w:val="0087479A"/>
    <w:rsid w:val="0087707D"/>
    <w:rsid w:val="00880346"/>
    <w:rsid w:val="0088242D"/>
    <w:rsid w:val="008824CC"/>
    <w:rsid w:val="008863CB"/>
    <w:rsid w:val="00887828"/>
    <w:rsid w:val="00891591"/>
    <w:rsid w:val="008919D8"/>
    <w:rsid w:val="00892ABB"/>
    <w:rsid w:val="008949F6"/>
    <w:rsid w:val="00895BCA"/>
    <w:rsid w:val="00897070"/>
    <w:rsid w:val="008A2B2D"/>
    <w:rsid w:val="008A3579"/>
    <w:rsid w:val="008A3607"/>
    <w:rsid w:val="008A4586"/>
    <w:rsid w:val="008A5690"/>
    <w:rsid w:val="008A5D48"/>
    <w:rsid w:val="008A5DDF"/>
    <w:rsid w:val="008A6A09"/>
    <w:rsid w:val="008B0944"/>
    <w:rsid w:val="008B216B"/>
    <w:rsid w:val="008B70EB"/>
    <w:rsid w:val="008C1E66"/>
    <w:rsid w:val="008C4AF2"/>
    <w:rsid w:val="008D210B"/>
    <w:rsid w:val="008D3183"/>
    <w:rsid w:val="008D4914"/>
    <w:rsid w:val="008E01E5"/>
    <w:rsid w:val="008E2CB9"/>
    <w:rsid w:val="008E3184"/>
    <w:rsid w:val="008E4D65"/>
    <w:rsid w:val="008E600B"/>
    <w:rsid w:val="008E6738"/>
    <w:rsid w:val="008E6842"/>
    <w:rsid w:val="008F3234"/>
    <w:rsid w:val="008F52F3"/>
    <w:rsid w:val="008F6B6C"/>
    <w:rsid w:val="008F6EEF"/>
    <w:rsid w:val="008F7A80"/>
    <w:rsid w:val="00901B8D"/>
    <w:rsid w:val="00901D42"/>
    <w:rsid w:val="0090285C"/>
    <w:rsid w:val="0090323A"/>
    <w:rsid w:val="009048E1"/>
    <w:rsid w:val="00905CA0"/>
    <w:rsid w:val="009060E5"/>
    <w:rsid w:val="00906BAD"/>
    <w:rsid w:val="00906DE3"/>
    <w:rsid w:val="00906F1E"/>
    <w:rsid w:val="00907AAA"/>
    <w:rsid w:val="0091217E"/>
    <w:rsid w:val="009132CF"/>
    <w:rsid w:val="0091722B"/>
    <w:rsid w:val="009245E5"/>
    <w:rsid w:val="00924813"/>
    <w:rsid w:val="009251B9"/>
    <w:rsid w:val="009254EF"/>
    <w:rsid w:val="009257C5"/>
    <w:rsid w:val="00925DC8"/>
    <w:rsid w:val="00926452"/>
    <w:rsid w:val="00930A3E"/>
    <w:rsid w:val="009336BE"/>
    <w:rsid w:val="00934266"/>
    <w:rsid w:val="0093590B"/>
    <w:rsid w:val="0093619D"/>
    <w:rsid w:val="009407F4"/>
    <w:rsid w:val="00940C3F"/>
    <w:rsid w:val="00940FBE"/>
    <w:rsid w:val="009424F7"/>
    <w:rsid w:val="00943815"/>
    <w:rsid w:val="0094406F"/>
    <w:rsid w:val="009466E9"/>
    <w:rsid w:val="00946CB0"/>
    <w:rsid w:val="0094736D"/>
    <w:rsid w:val="00947B8C"/>
    <w:rsid w:val="009508D2"/>
    <w:rsid w:val="00950BB0"/>
    <w:rsid w:val="009519DE"/>
    <w:rsid w:val="009529C9"/>
    <w:rsid w:val="00952BE9"/>
    <w:rsid w:val="00954B1B"/>
    <w:rsid w:val="00955AD2"/>
    <w:rsid w:val="00955CDF"/>
    <w:rsid w:val="00960A4F"/>
    <w:rsid w:val="0096157E"/>
    <w:rsid w:val="0096306D"/>
    <w:rsid w:val="00964297"/>
    <w:rsid w:val="00966DAD"/>
    <w:rsid w:val="00966FBF"/>
    <w:rsid w:val="00967790"/>
    <w:rsid w:val="009718D2"/>
    <w:rsid w:val="0097198D"/>
    <w:rsid w:val="00972D2C"/>
    <w:rsid w:val="00973005"/>
    <w:rsid w:val="00974944"/>
    <w:rsid w:val="0097781A"/>
    <w:rsid w:val="00981727"/>
    <w:rsid w:val="009822B6"/>
    <w:rsid w:val="00982C1A"/>
    <w:rsid w:val="00982FDA"/>
    <w:rsid w:val="00983A06"/>
    <w:rsid w:val="00986357"/>
    <w:rsid w:val="00986A8D"/>
    <w:rsid w:val="00987473"/>
    <w:rsid w:val="0098781D"/>
    <w:rsid w:val="00992040"/>
    <w:rsid w:val="00992158"/>
    <w:rsid w:val="00992514"/>
    <w:rsid w:val="00992E7F"/>
    <w:rsid w:val="009936F8"/>
    <w:rsid w:val="009972D2"/>
    <w:rsid w:val="00997BAB"/>
    <w:rsid w:val="009A1B25"/>
    <w:rsid w:val="009A395E"/>
    <w:rsid w:val="009A443D"/>
    <w:rsid w:val="009A7DD8"/>
    <w:rsid w:val="009A7FB9"/>
    <w:rsid w:val="009B0424"/>
    <w:rsid w:val="009B25C0"/>
    <w:rsid w:val="009B2B12"/>
    <w:rsid w:val="009B5B11"/>
    <w:rsid w:val="009B630C"/>
    <w:rsid w:val="009C2F0E"/>
    <w:rsid w:val="009C3934"/>
    <w:rsid w:val="009C6D1D"/>
    <w:rsid w:val="009C6DDC"/>
    <w:rsid w:val="009D19F4"/>
    <w:rsid w:val="009D3B73"/>
    <w:rsid w:val="009D5B15"/>
    <w:rsid w:val="009D5D1D"/>
    <w:rsid w:val="009D6EF7"/>
    <w:rsid w:val="009D7370"/>
    <w:rsid w:val="009D7AA9"/>
    <w:rsid w:val="009E01C9"/>
    <w:rsid w:val="009E0692"/>
    <w:rsid w:val="009E24A8"/>
    <w:rsid w:val="009E40EA"/>
    <w:rsid w:val="009E6DBA"/>
    <w:rsid w:val="009E7018"/>
    <w:rsid w:val="009E70E6"/>
    <w:rsid w:val="009E77A8"/>
    <w:rsid w:val="009E7C1F"/>
    <w:rsid w:val="009E7EB3"/>
    <w:rsid w:val="009F0B8B"/>
    <w:rsid w:val="009F3E6B"/>
    <w:rsid w:val="009F5604"/>
    <w:rsid w:val="009F6296"/>
    <w:rsid w:val="00A006A0"/>
    <w:rsid w:val="00A03329"/>
    <w:rsid w:val="00A03492"/>
    <w:rsid w:val="00A04215"/>
    <w:rsid w:val="00A06969"/>
    <w:rsid w:val="00A10655"/>
    <w:rsid w:val="00A112AC"/>
    <w:rsid w:val="00A12871"/>
    <w:rsid w:val="00A12EF7"/>
    <w:rsid w:val="00A12F01"/>
    <w:rsid w:val="00A14E9C"/>
    <w:rsid w:val="00A16082"/>
    <w:rsid w:val="00A17A98"/>
    <w:rsid w:val="00A213CA"/>
    <w:rsid w:val="00A225FD"/>
    <w:rsid w:val="00A23D28"/>
    <w:rsid w:val="00A2513A"/>
    <w:rsid w:val="00A26813"/>
    <w:rsid w:val="00A32210"/>
    <w:rsid w:val="00A32739"/>
    <w:rsid w:val="00A32CA6"/>
    <w:rsid w:val="00A33F9F"/>
    <w:rsid w:val="00A3434A"/>
    <w:rsid w:val="00A345A4"/>
    <w:rsid w:val="00A34706"/>
    <w:rsid w:val="00A34871"/>
    <w:rsid w:val="00A34BE2"/>
    <w:rsid w:val="00A35BBB"/>
    <w:rsid w:val="00A36874"/>
    <w:rsid w:val="00A3714B"/>
    <w:rsid w:val="00A413CB"/>
    <w:rsid w:val="00A424B0"/>
    <w:rsid w:val="00A52FF3"/>
    <w:rsid w:val="00A54E4E"/>
    <w:rsid w:val="00A55AC6"/>
    <w:rsid w:val="00A56448"/>
    <w:rsid w:val="00A60321"/>
    <w:rsid w:val="00A60D15"/>
    <w:rsid w:val="00A613AF"/>
    <w:rsid w:val="00A61950"/>
    <w:rsid w:val="00A62196"/>
    <w:rsid w:val="00A6441E"/>
    <w:rsid w:val="00A650AA"/>
    <w:rsid w:val="00A70A61"/>
    <w:rsid w:val="00A71B46"/>
    <w:rsid w:val="00A74E20"/>
    <w:rsid w:val="00A77F21"/>
    <w:rsid w:val="00A80093"/>
    <w:rsid w:val="00A8090B"/>
    <w:rsid w:val="00A80DA6"/>
    <w:rsid w:val="00A8199B"/>
    <w:rsid w:val="00A82502"/>
    <w:rsid w:val="00A848E3"/>
    <w:rsid w:val="00A858B4"/>
    <w:rsid w:val="00A9234A"/>
    <w:rsid w:val="00A92D7F"/>
    <w:rsid w:val="00A94CED"/>
    <w:rsid w:val="00A96DCD"/>
    <w:rsid w:val="00A972F3"/>
    <w:rsid w:val="00A978BF"/>
    <w:rsid w:val="00AA1D2A"/>
    <w:rsid w:val="00AA381B"/>
    <w:rsid w:val="00AA4F8A"/>
    <w:rsid w:val="00AA55B8"/>
    <w:rsid w:val="00AA63D7"/>
    <w:rsid w:val="00AB004A"/>
    <w:rsid w:val="00AB0100"/>
    <w:rsid w:val="00AB0EB2"/>
    <w:rsid w:val="00AB315D"/>
    <w:rsid w:val="00AB4F8C"/>
    <w:rsid w:val="00AB50C4"/>
    <w:rsid w:val="00AB678D"/>
    <w:rsid w:val="00AB6969"/>
    <w:rsid w:val="00AB7E70"/>
    <w:rsid w:val="00AC39AE"/>
    <w:rsid w:val="00AC5B31"/>
    <w:rsid w:val="00AC7110"/>
    <w:rsid w:val="00AC718D"/>
    <w:rsid w:val="00AC744E"/>
    <w:rsid w:val="00AC7B59"/>
    <w:rsid w:val="00AD1772"/>
    <w:rsid w:val="00AD59C6"/>
    <w:rsid w:val="00AD7AA9"/>
    <w:rsid w:val="00AE07E3"/>
    <w:rsid w:val="00AE15D9"/>
    <w:rsid w:val="00AE3548"/>
    <w:rsid w:val="00AE37B2"/>
    <w:rsid w:val="00AE4BEE"/>
    <w:rsid w:val="00AE5123"/>
    <w:rsid w:val="00AE5FB2"/>
    <w:rsid w:val="00AF04B1"/>
    <w:rsid w:val="00AF470D"/>
    <w:rsid w:val="00AF673E"/>
    <w:rsid w:val="00B04B60"/>
    <w:rsid w:val="00B0530B"/>
    <w:rsid w:val="00B071F6"/>
    <w:rsid w:val="00B07887"/>
    <w:rsid w:val="00B119D3"/>
    <w:rsid w:val="00B1233E"/>
    <w:rsid w:val="00B12612"/>
    <w:rsid w:val="00B16F4A"/>
    <w:rsid w:val="00B20888"/>
    <w:rsid w:val="00B22E83"/>
    <w:rsid w:val="00B2322E"/>
    <w:rsid w:val="00B26882"/>
    <w:rsid w:val="00B27608"/>
    <w:rsid w:val="00B30085"/>
    <w:rsid w:val="00B309A2"/>
    <w:rsid w:val="00B30B2D"/>
    <w:rsid w:val="00B3458B"/>
    <w:rsid w:val="00B3651E"/>
    <w:rsid w:val="00B37B19"/>
    <w:rsid w:val="00B4002D"/>
    <w:rsid w:val="00B400E3"/>
    <w:rsid w:val="00B413F8"/>
    <w:rsid w:val="00B42BCE"/>
    <w:rsid w:val="00B43AF9"/>
    <w:rsid w:val="00B440B7"/>
    <w:rsid w:val="00B44BB8"/>
    <w:rsid w:val="00B44D37"/>
    <w:rsid w:val="00B51643"/>
    <w:rsid w:val="00B51C1E"/>
    <w:rsid w:val="00B53619"/>
    <w:rsid w:val="00B54077"/>
    <w:rsid w:val="00B547DD"/>
    <w:rsid w:val="00B579C4"/>
    <w:rsid w:val="00B605C4"/>
    <w:rsid w:val="00B626C0"/>
    <w:rsid w:val="00B62E8F"/>
    <w:rsid w:val="00B63DFF"/>
    <w:rsid w:val="00B654E9"/>
    <w:rsid w:val="00B65DEB"/>
    <w:rsid w:val="00B66F74"/>
    <w:rsid w:val="00B67535"/>
    <w:rsid w:val="00B760A7"/>
    <w:rsid w:val="00B761BB"/>
    <w:rsid w:val="00B76C89"/>
    <w:rsid w:val="00B7766A"/>
    <w:rsid w:val="00B7777B"/>
    <w:rsid w:val="00B83252"/>
    <w:rsid w:val="00B837D8"/>
    <w:rsid w:val="00B8508C"/>
    <w:rsid w:val="00B938DD"/>
    <w:rsid w:val="00B94AD9"/>
    <w:rsid w:val="00B95901"/>
    <w:rsid w:val="00B95CBC"/>
    <w:rsid w:val="00B968A9"/>
    <w:rsid w:val="00BA0FEB"/>
    <w:rsid w:val="00BA19D0"/>
    <w:rsid w:val="00BA1D85"/>
    <w:rsid w:val="00BA348A"/>
    <w:rsid w:val="00BA45CE"/>
    <w:rsid w:val="00BB0A64"/>
    <w:rsid w:val="00BB5935"/>
    <w:rsid w:val="00BB5CF2"/>
    <w:rsid w:val="00BB5D98"/>
    <w:rsid w:val="00BB6663"/>
    <w:rsid w:val="00BB6EF7"/>
    <w:rsid w:val="00BB7296"/>
    <w:rsid w:val="00BC2437"/>
    <w:rsid w:val="00BC3F04"/>
    <w:rsid w:val="00BC414A"/>
    <w:rsid w:val="00BC501E"/>
    <w:rsid w:val="00BC5714"/>
    <w:rsid w:val="00BC703D"/>
    <w:rsid w:val="00BC7393"/>
    <w:rsid w:val="00BD0E9E"/>
    <w:rsid w:val="00BD12DB"/>
    <w:rsid w:val="00BD1618"/>
    <w:rsid w:val="00BD2B09"/>
    <w:rsid w:val="00BD52CE"/>
    <w:rsid w:val="00BD549D"/>
    <w:rsid w:val="00BE0013"/>
    <w:rsid w:val="00BE04B2"/>
    <w:rsid w:val="00BE0AA3"/>
    <w:rsid w:val="00BE53EC"/>
    <w:rsid w:val="00BE5500"/>
    <w:rsid w:val="00BE622B"/>
    <w:rsid w:val="00BE67DE"/>
    <w:rsid w:val="00BE6D11"/>
    <w:rsid w:val="00BF09CD"/>
    <w:rsid w:val="00BF0CE1"/>
    <w:rsid w:val="00BF363B"/>
    <w:rsid w:val="00BF372C"/>
    <w:rsid w:val="00BF3BA4"/>
    <w:rsid w:val="00BF6C51"/>
    <w:rsid w:val="00BF6F88"/>
    <w:rsid w:val="00BF750F"/>
    <w:rsid w:val="00C01218"/>
    <w:rsid w:val="00C024EE"/>
    <w:rsid w:val="00C02F43"/>
    <w:rsid w:val="00C03296"/>
    <w:rsid w:val="00C033F1"/>
    <w:rsid w:val="00C0404B"/>
    <w:rsid w:val="00C05EBB"/>
    <w:rsid w:val="00C07A03"/>
    <w:rsid w:val="00C111AA"/>
    <w:rsid w:val="00C111B5"/>
    <w:rsid w:val="00C12BCE"/>
    <w:rsid w:val="00C1327A"/>
    <w:rsid w:val="00C14EB8"/>
    <w:rsid w:val="00C21EA6"/>
    <w:rsid w:val="00C22A0F"/>
    <w:rsid w:val="00C22CDF"/>
    <w:rsid w:val="00C31028"/>
    <w:rsid w:val="00C32E63"/>
    <w:rsid w:val="00C34C1F"/>
    <w:rsid w:val="00C37AE2"/>
    <w:rsid w:val="00C40410"/>
    <w:rsid w:val="00C40B25"/>
    <w:rsid w:val="00C426E0"/>
    <w:rsid w:val="00C44900"/>
    <w:rsid w:val="00C46702"/>
    <w:rsid w:val="00C560ED"/>
    <w:rsid w:val="00C56E96"/>
    <w:rsid w:val="00C57363"/>
    <w:rsid w:val="00C57E30"/>
    <w:rsid w:val="00C600F2"/>
    <w:rsid w:val="00C6042A"/>
    <w:rsid w:val="00C632D2"/>
    <w:rsid w:val="00C63932"/>
    <w:rsid w:val="00C66E68"/>
    <w:rsid w:val="00C67612"/>
    <w:rsid w:val="00C72FE2"/>
    <w:rsid w:val="00C739C3"/>
    <w:rsid w:val="00C75772"/>
    <w:rsid w:val="00C76648"/>
    <w:rsid w:val="00C77BB5"/>
    <w:rsid w:val="00C804D9"/>
    <w:rsid w:val="00C8160A"/>
    <w:rsid w:val="00C82FD0"/>
    <w:rsid w:val="00C85681"/>
    <w:rsid w:val="00C87C2F"/>
    <w:rsid w:val="00C9539C"/>
    <w:rsid w:val="00C9594A"/>
    <w:rsid w:val="00C95CFF"/>
    <w:rsid w:val="00C96755"/>
    <w:rsid w:val="00C97D7A"/>
    <w:rsid w:val="00CA0B43"/>
    <w:rsid w:val="00CA0D94"/>
    <w:rsid w:val="00CA217F"/>
    <w:rsid w:val="00CA468B"/>
    <w:rsid w:val="00CA4A1C"/>
    <w:rsid w:val="00CA7A39"/>
    <w:rsid w:val="00CA7B33"/>
    <w:rsid w:val="00CB2003"/>
    <w:rsid w:val="00CB45B3"/>
    <w:rsid w:val="00CB4A75"/>
    <w:rsid w:val="00CB4D3B"/>
    <w:rsid w:val="00CB511D"/>
    <w:rsid w:val="00CB60BC"/>
    <w:rsid w:val="00CB7010"/>
    <w:rsid w:val="00CB7B63"/>
    <w:rsid w:val="00CC1A4D"/>
    <w:rsid w:val="00CC2716"/>
    <w:rsid w:val="00CC6B4B"/>
    <w:rsid w:val="00CD00B0"/>
    <w:rsid w:val="00CD0768"/>
    <w:rsid w:val="00CD1284"/>
    <w:rsid w:val="00CD132B"/>
    <w:rsid w:val="00CD1FD2"/>
    <w:rsid w:val="00CD4C10"/>
    <w:rsid w:val="00CD6A5B"/>
    <w:rsid w:val="00CD7660"/>
    <w:rsid w:val="00CE24EC"/>
    <w:rsid w:val="00CE379B"/>
    <w:rsid w:val="00CE3E65"/>
    <w:rsid w:val="00CE4479"/>
    <w:rsid w:val="00CE5266"/>
    <w:rsid w:val="00CE6D82"/>
    <w:rsid w:val="00CE717A"/>
    <w:rsid w:val="00CF14ED"/>
    <w:rsid w:val="00CF24A9"/>
    <w:rsid w:val="00CF3F7E"/>
    <w:rsid w:val="00CF5961"/>
    <w:rsid w:val="00CF6059"/>
    <w:rsid w:val="00CF60ED"/>
    <w:rsid w:val="00CF6480"/>
    <w:rsid w:val="00D0076D"/>
    <w:rsid w:val="00D00A7F"/>
    <w:rsid w:val="00D020FC"/>
    <w:rsid w:val="00D02D55"/>
    <w:rsid w:val="00D02E7A"/>
    <w:rsid w:val="00D059A0"/>
    <w:rsid w:val="00D06D53"/>
    <w:rsid w:val="00D1176D"/>
    <w:rsid w:val="00D12D40"/>
    <w:rsid w:val="00D133A7"/>
    <w:rsid w:val="00D135EF"/>
    <w:rsid w:val="00D16ECD"/>
    <w:rsid w:val="00D20305"/>
    <w:rsid w:val="00D2072A"/>
    <w:rsid w:val="00D21B66"/>
    <w:rsid w:val="00D227D0"/>
    <w:rsid w:val="00D24602"/>
    <w:rsid w:val="00D24C0A"/>
    <w:rsid w:val="00D276CD"/>
    <w:rsid w:val="00D327AB"/>
    <w:rsid w:val="00D33707"/>
    <w:rsid w:val="00D36723"/>
    <w:rsid w:val="00D41502"/>
    <w:rsid w:val="00D41A5F"/>
    <w:rsid w:val="00D41CD1"/>
    <w:rsid w:val="00D4419A"/>
    <w:rsid w:val="00D44355"/>
    <w:rsid w:val="00D44971"/>
    <w:rsid w:val="00D4718F"/>
    <w:rsid w:val="00D50864"/>
    <w:rsid w:val="00D50D61"/>
    <w:rsid w:val="00D5139B"/>
    <w:rsid w:val="00D538DF"/>
    <w:rsid w:val="00D565F9"/>
    <w:rsid w:val="00D574BF"/>
    <w:rsid w:val="00D5770F"/>
    <w:rsid w:val="00D6128D"/>
    <w:rsid w:val="00D63457"/>
    <w:rsid w:val="00D67E5C"/>
    <w:rsid w:val="00D70C65"/>
    <w:rsid w:val="00D73001"/>
    <w:rsid w:val="00D7447D"/>
    <w:rsid w:val="00D74906"/>
    <w:rsid w:val="00D809D4"/>
    <w:rsid w:val="00D81227"/>
    <w:rsid w:val="00D81759"/>
    <w:rsid w:val="00D82A3F"/>
    <w:rsid w:val="00D83B1D"/>
    <w:rsid w:val="00D84C1E"/>
    <w:rsid w:val="00D85210"/>
    <w:rsid w:val="00D863B6"/>
    <w:rsid w:val="00D865F1"/>
    <w:rsid w:val="00D90568"/>
    <w:rsid w:val="00D90FCE"/>
    <w:rsid w:val="00D92674"/>
    <w:rsid w:val="00D95890"/>
    <w:rsid w:val="00D97F73"/>
    <w:rsid w:val="00DA0BCA"/>
    <w:rsid w:val="00DA21A5"/>
    <w:rsid w:val="00DA35A2"/>
    <w:rsid w:val="00DA4C4D"/>
    <w:rsid w:val="00DA57EF"/>
    <w:rsid w:val="00DA5F93"/>
    <w:rsid w:val="00DA7012"/>
    <w:rsid w:val="00DB2ABE"/>
    <w:rsid w:val="00DB4386"/>
    <w:rsid w:val="00DB58E5"/>
    <w:rsid w:val="00DB5AF2"/>
    <w:rsid w:val="00DB621B"/>
    <w:rsid w:val="00DC25C7"/>
    <w:rsid w:val="00DC3D7F"/>
    <w:rsid w:val="00DC3E0D"/>
    <w:rsid w:val="00DC4602"/>
    <w:rsid w:val="00DC4BB2"/>
    <w:rsid w:val="00DC631A"/>
    <w:rsid w:val="00DC6D43"/>
    <w:rsid w:val="00DC6D50"/>
    <w:rsid w:val="00DD1851"/>
    <w:rsid w:val="00DD26D3"/>
    <w:rsid w:val="00DD2E04"/>
    <w:rsid w:val="00DD45B5"/>
    <w:rsid w:val="00DD5F6C"/>
    <w:rsid w:val="00DD61CD"/>
    <w:rsid w:val="00DD6DC7"/>
    <w:rsid w:val="00DD72DB"/>
    <w:rsid w:val="00DD7371"/>
    <w:rsid w:val="00DE05F5"/>
    <w:rsid w:val="00DE0810"/>
    <w:rsid w:val="00DE281E"/>
    <w:rsid w:val="00DE3F46"/>
    <w:rsid w:val="00DE4626"/>
    <w:rsid w:val="00DE6B45"/>
    <w:rsid w:val="00DF01F7"/>
    <w:rsid w:val="00DF05C1"/>
    <w:rsid w:val="00DF1072"/>
    <w:rsid w:val="00DF1C19"/>
    <w:rsid w:val="00DF45F9"/>
    <w:rsid w:val="00DF6122"/>
    <w:rsid w:val="00DF785E"/>
    <w:rsid w:val="00E0227E"/>
    <w:rsid w:val="00E02D22"/>
    <w:rsid w:val="00E02D33"/>
    <w:rsid w:val="00E03CB7"/>
    <w:rsid w:val="00E04A61"/>
    <w:rsid w:val="00E04B6E"/>
    <w:rsid w:val="00E050BA"/>
    <w:rsid w:val="00E07377"/>
    <w:rsid w:val="00E11C09"/>
    <w:rsid w:val="00E152A6"/>
    <w:rsid w:val="00E16D25"/>
    <w:rsid w:val="00E177C7"/>
    <w:rsid w:val="00E20341"/>
    <w:rsid w:val="00E21525"/>
    <w:rsid w:val="00E21E5A"/>
    <w:rsid w:val="00E2464B"/>
    <w:rsid w:val="00E24C45"/>
    <w:rsid w:val="00E24C69"/>
    <w:rsid w:val="00E25768"/>
    <w:rsid w:val="00E258FF"/>
    <w:rsid w:val="00E27F65"/>
    <w:rsid w:val="00E31C7B"/>
    <w:rsid w:val="00E32E82"/>
    <w:rsid w:val="00E33306"/>
    <w:rsid w:val="00E337B5"/>
    <w:rsid w:val="00E3522F"/>
    <w:rsid w:val="00E3527D"/>
    <w:rsid w:val="00E3601C"/>
    <w:rsid w:val="00E36AC7"/>
    <w:rsid w:val="00E37967"/>
    <w:rsid w:val="00E40BFA"/>
    <w:rsid w:val="00E40CC4"/>
    <w:rsid w:val="00E44747"/>
    <w:rsid w:val="00E44D48"/>
    <w:rsid w:val="00E4749A"/>
    <w:rsid w:val="00E4772F"/>
    <w:rsid w:val="00E50B04"/>
    <w:rsid w:val="00E50B11"/>
    <w:rsid w:val="00E50CD2"/>
    <w:rsid w:val="00E51666"/>
    <w:rsid w:val="00E51700"/>
    <w:rsid w:val="00E51FF0"/>
    <w:rsid w:val="00E52A74"/>
    <w:rsid w:val="00E56D1A"/>
    <w:rsid w:val="00E56D7F"/>
    <w:rsid w:val="00E5706C"/>
    <w:rsid w:val="00E57292"/>
    <w:rsid w:val="00E5744E"/>
    <w:rsid w:val="00E57466"/>
    <w:rsid w:val="00E6189C"/>
    <w:rsid w:val="00E62980"/>
    <w:rsid w:val="00E65670"/>
    <w:rsid w:val="00E65F6B"/>
    <w:rsid w:val="00E6689F"/>
    <w:rsid w:val="00E71980"/>
    <w:rsid w:val="00E726D7"/>
    <w:rsid w:val="00E73881"/>
    <w:rsid w:val="00E76467"/>
    <w:rsid w:val="00E76640"/>
    <w:rsid w:val="00E76C2E"/>
    <w:rsid w:val="00E77662"/>
    <w:rsid w:val="00E82132"/>
    <w:rsid w:val="00E82258"/>
    <w:rsid w:val="00E837B3"/>
    <w:rsid w:val="00E85C10"/>
    <w:rsid w:val="00E87212"/>
    <w:rsid w:val="00E92AF3"/>
    <w:rsid w:val="00E93D05"/>
    <w:rsid w:val="00E94525"/>
    <w:rsid w:val="00E9478A"/>
    <w:rsid w:val="00E9494F"/>
    <w:rsid w:val="00E9586B"/>
    <w:rsid w:val="00E958BF"/>
    <w:rsid w:val="00E95C1E"/>
    <w:rsid w:val="00EA0B70"/>
    <w:rsid w:val="00EA1143"/>
    <w:rsid w:val="00EA194B"/>
    <w:rsid w:val="00EA2070"/>
    <w:rsid w:val="00EA5B28"/>
    <w:rsid w:val="00EA687A"/>
    <w:rsid w:val="00EB0218"/>
    <w:rsid w:val="00EB04D1"/>
    <w:rsid w:val="00EB2B5B"/>
    <w:rsid w:val="00EB2F51"/>
    <w:rsid w:val="00EB317E"/>
    <w:rsid w:val="00EB36A0"/>
    <w:rsid w:val="00EB449D"/>
    <w:rsid w:val="00EB53AC"/>
    <w:rsid w:val="00EB5C2D"/>
    <w:rsid w:val="00EB6FC7"/>
    <w:rsid w:val="00EB745F"/>
    <w:rsid w:val="00EB7D43"/>
    <w:rsid w:val="00EC3659"/>
    <w:rsid w:val="00EC667E"/>
    <w:rsid w:val="00EC6C6A"/>
    <w:rsid w:val="00ED10FE"/>
    <w:rsid w:val="00ED1DC0"/>
    <w:rsid w:val="00ED274C"/>
    <w:rsid w:val="00ED2FBD"/>
    <w:rsid w:val="00ED5B24"/>
    <w:rsid w:val="00EE1309"/>
    <w:rsid w:val="00EE1F72"/>
    <w:rsid w:val="00EE257B"/>
    <w:rsid w:val="00EE2B7A"/>
    <w:rsid w:val="00EE37B3"/>
    <w:rsid w:val="00EE3862"/>
    <w:rsid w:val="00EE4084"/>
    <w:rsid w:val="00EE5C2A"/>
    <w:rsid w:val="00EE5FD0"/>
    <w:rsid w:val="00EE620A"/>
    <w:rsid w:val="00EE636D"/>
    <w:rsid w:val="00EE6A73"/>
    <w:rsid w:val="00EF073D"/>
    <w:rsid w:val="00EF0E51"/>
    <w:rsid w:val="00EF1F40"/>
    <w:rsid w:val="00EF2690"/>
    <w:rsid w:val="00EF2929"/>
    <w:rsid w:val="00EF2E95"/>
    <w:rsid w:val="00EF45FB"/>
    <w:rsid w:val="00EF5575"/>
    <w:rsid w:val="00EF6D58"/>
    <w:rsid w:val="00EF6E5F"/>
    <w:rsid w:val="00F01FF9"/>
    <w:rsid w:val="00F0333F"/>
    <w:rsid w:val="00F038C4"/>
    <w:rsid w:val="00F0494C"/>
    <w:rsid w:val="00F06B29"/>
    <w:rsid w:val="00F1366A"/>
    <w:rsid w:val="00F13BE0"/>
    <w:rsid w:val="00F14337"/>
    <w:rsid w:val="00F212BD"/>
    <w:rsid w:val="00F216A8"/>
    <w:rsid w:val="00F225BF"/>
    <w:rsid w:val="00F23BE2"/>
    <w:rsid w:val="00F32A4B"/>
    <w:rsid w:val="00F33F10"/>
    <w:rsid w:val="00F34A0F"/>
    <w:rsid w:val="00F35877"/>
    <w:rsid w:val="00F44AF5"/>
    <w:rsid w:val="00F456DF"/>
    <w:rsid w:val="00F4639F"/>
    <w:rsid w:val="00F46971"/>
    <w:rsid w:val="00F4772F"/>
    <w:rsid w:val="00F5029D"/>
    <w:rsid w:val="00F50D4F"/>
    <w:rsid w:val="00F51097"/>
    <w:rsid w:val="00F51B1E"/>
    <w:rsid w:val="00F520AE"/>
    <w:rsid w:val="00F523D6"/>
    <w:rsid w:val="00F526D7"/>
    <w:rsid w:val="00F52E49"/>
    <w:rsid w:val="00F543A7"/>
    <w:rsid w:val="00F5553B"/>
    <w:rsid w:val="00F56EFF"/>
    <w:rsid w:val="00F56FAD"/>
    <w:rsid w:val="00F60230"/>
    <w:rsid w:val="00F63C2C"/>
    <w:rsid w:val="00F7090E"/>
    <w:rsid w:val="00F73C56"/>
    <w:rsid w:val="00F7472E"/>
    <w:rsid w:val="00F7490F"/>
    <w:rsid w:val="00F7573E"/>
    <w:rsid w:val="00F75BB7"/>
    <w:rsid w:val="00F76566"/>
    <w:rsid w:val="00F7778C"/>
    <w:rsid w:val="00F801D8"/>
    <w:rsid w:val="00F8114C"/>
    <w:rsid w:val="00F811AA"/>
    <w:rsid w:val="00F827A2"/>
    <w:rsid w:val="00F82C31"/>
    <w:rsid w:val="00F84DCF"/>
    <w:rsid w:val="00F91ECC"/>
    <w:rsid w:val="00F921B2"/>
    <w:rsid w:val="00F92C1E"/>
    <w:rsid w:val="00F93EC5"/>
    <w:rsid w:val="00F9459B"/>
    <w:rsid w:val="00F94CDC"/>
    <w:rsid w:val="00F95D3C"/>
    <w:rsid w:val="00F97FAC"/>
    <w:rsid w:val="00FA1FC9"/>
    <w:rsid w:val="00FA31CF"/>
    <w:rsid w:val="00FA4741"/>
    <w:rsid w:val="00FA735A"/>
    <w:rsid w:val="00FB0387"/>
    <w:rsid w:val="00FB26A7"/>
    <w:rsid w:val="00FB43AE"/>
    <w:rsid w:val="00FB471F"/>
    <w:rsid w:val="00FB5FD7"/>
    <w:rsid w:val="00FC01C7"/>
    <w:rsid w:val="00FC09CF"/>
    <w:rsid w:val="00FC13EA"/>
    <w:rsid w:val="00FC2760"/>
    <w:rsid w:val="00FC2C2D"/>
    <w:rsid w:val="00FC2D69"/>
    <w:rsid w:val="00FC63FC"/>
    <w:rsid w:val="00FC6779"/>
    <w:rsid w:val="00FC6E67"/>
    <w:rsid w:val="00FD451F"/>
    <w:rsid w:val="00FD4699"/>
    <w:rsid w:val="00FD4FD3"/>
    <w:rsid w:val="00FD53D0"/>
    <w:rsid w:val="00FE031A"/>
    <w:rsid w:val="00FE0481"/>
    <w:rsid w:val="00FE4433"/>
    <w:rsid w:val="00FE5B32"/>
    <w:rsid w:val="00FE60D6"/>
    <w:rsid w:val="00FE7A57"/>
    <w:rsid w:val="00FF13FC"/>
    <w:rsid w:val="00FF3B8C"/>
    <w:rsid w:val="00FF4EAC"/>
    <w:rsid w:val="00FF52AE"/>
    <w:rsid w:val="00FF6D2A"/>
    <w:rsid w:val="00FF79F0"/>
    <w:rsid w:val="00FF7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ACA424"/>
  <w15:docId w15:val="{F7C59CD9-C714-4DF4-80CA-1DCE169D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0D94"/>
    <w:rPr>
      <w:sz w:val="24"/>
      <w:szCs w:val="24"/>
    </w:rPr>
  </w:style>
  <w:style w:type="paragraph" w:styleId="1">
    <w:name w:val="heading 1"/>
    <w:basedOn w:val="a"/>
    <w:next w:val="a"/>
    <w:link w:val="10"/>
    <w:uiPriority w:val="9"/>
    <w:qFormat/>
    <w:rsid w:val="007C7948"/>
    <w:pPr>
      <w:keepNext/>
      <w:numPr>
        <w:numId w:val="1"/>
      </w:numPr>
      <w:spacing w:before="200" w:line="360" w:lineRule="auto"/>
      <w:jc w:val="both"/>
      <w:outlineLvl w:val="0"/>
    </w:pPr>
    <w:rPr>
      <w:rFonts w:ascii="Arial" w:hAnsi="Arial"/>
      <w:b/>
      <w:bCs/>
      <w:sz w:val="26"/>
      <w:szCs w:val="26"/>
    </w:rPr>
  </w:style>
  <w:style w:type="paragraph" w:styleId="2">
    <w:name w:val="heading 2"/>
    <w:basedOn w:val="a"/>
    <w:next w:val="a"/>
    <w:link w:val="20"/>
    <w:uiPriority w:val="9"/>
    <w:qFormat/>
    <w:rsid w:val="0057720E"/>
    <w:pPr>
      <w:widowControl w:val="0"/>
      <w:tabs>
        <w:tab w:val="num" w:pos="851"/>
      </w:tabs>
      <w:spacing w:before="200" w:line="360" w:lineRule="auto"/>
      <w:ind w:firstLine="567"/>
      <w:jc w:val="both"/>
      <w:outlineLvl w:val="1"/>
    </w:pPr>
    <w:rPr>
      <w:rFonts w:ascii="Arial" w:hAnsi="Arial" w:cs="Arial"/>
      <w:b/>
      <w:bCs/>
      <w:noProof/>
      <w:lang w:eastAsia="en-US"/>
    </w:rPr>
  </w:style>
  <w:style w:type="paragraph" w:styleId="3">
    <w:name w:val="heading 3"/>
    <w:basedOn w:val="a"/>
    <w:next w:val="a"/>
    <w:link w:val="30"/>
    <w:uiPriority w:val="9"/>
    <w:qFormat/>
    <w:rsid w:val="00CE6D82"/>
    <w:pPr>
      <w:keepNext/>
      <w:spacing w:before="120" w:after="120"/>
      <w:jc w:val="center"/>
      <w:outlineLvl w:val="2"/>
    </w:pPr>
    <w:rPr>
      <w:rFonts w:ascii="Arial" w:hAnsi="Arial" w:cs="Arial"/>
      <w:b/>
      <w:spacing w:val="50"/>
      <w:sz w:val="21"/>
    </w:rPr>
  </w:style>
  <w:style w:type="paragraph" w:styleId="4">
    <w:name w:val="heading 4"/>
    <w:basedOn w:val="a"/>
    <w:next w:val="a"/>
    <w:link w:val="40"/>
    <w:uiPriority w:val="9"/>
    <w:qFormat/>
    <w:rsid w:val="00CE6D8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4772F"/>
    <w:rPr>
      <w:rFonts w:ascii="Arial" w:hAnsi="Arial" w:cs="Times New Roman"/>
      <w:b/>
      <w:sz w:val="26"/>
    </w:rPr>
  </w:style>
  <w:style w:type="character" w:customStyle="1" w:styleId="20">
    <w:name w:val="Заголовок 2 Знак"/>
    <w:basedOn w:val="a0"/>
    <w:link w:val="2"/>
    <w:uiPriority w:val="9"/>
    <w:semiHidden/>
    <w:locked/>
    <w:rsid w:val="00394C78"/>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394C78"/>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394C78"/>
    <w:rPr>
      <w:rFonts w:asciiTheme="minorHAnsi" w:eastAsiaTheme="minorEastAsia" w:hAnsiTheme="minorHAnsi" w:cs="Times New Roman"/>
      <w:b/>
      <w:bCs/>
      <w:sz w:val="28"/>
      <w:szCs w:val="28"/>
    </w:rPr>
  </w:style>
  <w:style w:type="paragraph" w:customStyle="1" w:styleId="a3">
    <w:name w:val="основной текст ГОСТ"/>
    <w:basedOn w:val="a"/>
    <w:rsid w:val="00CE6D82"/>
    <w:pPr>
      <w:tabs>
        <w:tab w:val="left" w:pos="1620"/>
      </w:tabs>
      <w:spacing w:line="276" w:lineRule="auto"/>
      <w:ind w:firstLine="680"/>
      <w:jc w:val="both"/>
    </w:pPr>
    <w:rPr>
      <w:rFonts w:ascii="Arial" w:hAnsi="Arial" w:cs="Arial"/>
      <w:bCs/>
      <w:spacing w:val="3"/>
      <w:sz w:val="20"/>
      <w:szCs w:val="20"/>
    </w:rPr>
  </w:style>
  <w:style w:type="paragraph" w:styleId="11">
    <w:name w:val="toc 1"/>
    <w:basedOn w:val="a"/>
    <w:next w:val="a"/>
    <w:autoRedefine/>
    <w:uiPriority w:val="39"/>
    <w:rsid w:val="00B51C1E"/>
    <w:pPr>
      <w:tabs>
        <w:tab w:val="left" w:pos="284"/>
        <w:tab w:val="right" w:leader="dot" w:pos="9781"/>
      </w:tabs>
      <w:spacing w:line="360" w:lineRule="auto"/>
      <w:ind w:right="-143"/>
      <w:jc w:val="both"/>
    </w:pPr>
    <w:rPr>
      <w:rFonts w:ascii="Arial" w:hAnsi="Arial" w:cs="Arial"/>
      <w:noProof/>
      <w:sz w:val="22"/>
    </w:rPr>
  </w:style>
  <w:style w:type="paragraph" w:styleId="a4">
    <w:name w:val="Body Text"/>
    <w:basedOn w:val="a"/>
    <w:link w:val="a5"/>
    <w:uiPriority w:val="99"/>
    <w:rsid w:val="00CE6D82"/>
    <w:rPr>
      <w:sz w:val="22"/>
      <w:szCs w:val="20"/>
    </w:rPr>
  </w:style>
  <w:style w:type="character" w:customStyle="1" w:styleId="a5">
    <w:name w:val="Основной текст Знак"/>
    <w:basedOn w:val="a0"/>
    <w:link w:val="a4"/>
    <w:uiPriority w:val="99"/>
    <w:semiHidden/>
    <w:locked/>
    <w:rsid w:val="00394C78"/>
    <w:rPr>
      <w:rFonts w:cs="Times New Roman"/>
      <w:sz w:val="24"/>
      <w:szCs w:val="24"/>
    </w:rPr>
  </w:style>
  <w:style w:type="character" w:styleId="a6">
    <w:name w:val="page number"/>
    <w:basedOn w:val="a0"/>
    <w:uiPriority w:val="99"/>
    <w:rsid w:val="00CE6D82"/>
    <w:rPr>
      <w:rFonts w:ascii="Arial" w:hAnsi="Arial" w:cs="Times New Roman"/>
      <w:sz w:val="22"/>
    </w:rPr>
  </w:style>
  <w:style w:type="paragraph" w:styleId="a7">
    <w:name w:val="header"/>
    <w:basedOn w:val="a"/>
    <w:link w:val="a8"/>
    <w:uiPriority w:val="99"/>
    <w:rsid w:val="00CE6D82"/>
    <w:pPr>
      <w:tabs>
        <w:tab w:val="center" w:pos="4677"/>
        <w:tab w:val="right" w:pos="9355"/>
      </w:tabs>
    </w:pPr>
  </w:style>
  <w:style w:type="character" w:customStyle="1" w:styleId="a8">
    <w:name w:val="Верхний колонтитул Знак"/>
    <w:basedOn w:val="a0"/>
    <w:link w:val="a7"/>
    <w:uiPriority w:val="99"/>
    <w:locked/>
    <w:rsid w:val="00C8160A"/>
    <w:rPr>
      <w:rFonts w:cs="Times New Roman"/>
      <w:sz w:val="24"/>
    </w:rPr>
  </w:style>
  <w:style w:type="paragraph" w:styleId="21">
    <w:name w:val="toc 2"/>
    <w:basedOn w:val="a"/>
    <w:next w:val="a"/>
    <w:autoRedefine/>
    <w:uiPriority w:val="39"/>
    <w:rsid w:val="00905CA0"/>
    <w:pPr>
      <w:tabs>
        <w:tab w:val="right" w:leader="dot" w:pos="10348"/>
      </w:tabs>
      <w:spacing w:line="360" w:lineRule="auto"/>
      <w:ind w:left="709" w:hanging="469"/>
      <w:jc w:val="both"/>
    </w:pPr>
    <w:rPr>
      <w:rFonts w:ascii="Arial" w:hAnsi="Arial" w:cs="Arial"/>
      <w:noProof/>
    </w:rPr>
  </w:style>
  <w:style w:type="character" w:styleId="a9">
    <w:name w:val="footnote reference"/>
    <w:basedOn w:val="a0"/>
    <w:uiPriority w:val="99"/>
    <w:semiHidden/>
    <w:rsid w:val="00CE6D82"/>
    <w:rPr>
      <w:rFonts w:cs="Times New Roman"/>
      <w:vertAlign w:val="superscript"/>
    </w:rPr>
  </w:style>
  <w:style w:type="character" w:styleId="aa">
    <w:name w:val="annotation reference"/>
    <w:basedOn w:val="a0"/>
    <w:uiPriority w:val="99"/>
    <w:semiHidden/>
    <w:rsid w:val="00CE6D82"/>
    <w:rPr>
      <w:rFonts w:cs="Times New Roman"/>
      <w:sz w:val="16"/>
    </w:rPr>
  </w:style>
  <w:style w:type="paragraph" w:styleId="ab">
    <w:name w:val="annotation text"/>
    <w:basedOn w:val="a"/>
    <w:link w:val="ac"/>
    <w:uiPriority w:val="99"/>
    <w:semiHidden/>
    <w:rsid w:val="00CE6D82"/>
    <w:rPr>
      <w:sz w:val="20"/>
      <w:szCs w:val="20"/>
    </w:rPr>
  </w:style>
  <w:style w:type="character" w:customStyle="1" w:styleId="ac">
    <w:name w:val="Текст примечания Знак"/>
    <w:basedOn w:val="a0"/>
    <w:link w:val="ab"/>
    <w:uiPriority w:val="99"/>
    <w:semiHidden/>
    <w:locked/>
    <w:rsid w:val="00394C78"/>
    <w:rPr>
      <w:rFonts w:cs="Times New Roman"/>
    </w:rPr>
  </w:style>
  <w:style w:type="paragraph" w:styleId="31">
    <w:name w:val="toc 3"/>
    <w:basedOn w:val="a"/>
    <w:next w:val="a"/>
    <w:autoRedefine/>
    <w:uiPriority w:val="39"/>
    <w:semiHidden/>
    <w:rsid w:val="00CE6D82"/>
    <w:pPr>
      <w:ind w:left="480"/>
    </w:pPr>
  </w:style>
  <w:style w:type="character" w:styleId="ad">
    <w:name w:val="Hyperlink"/>
    <w:basedOn w:val="a0"/>
    <w:uiPriority w:val="99"/>
    <w:rsid w:val="00CE6D82"/>
    <w:rPr>
      <w:rFonts w:cs="Times New Roman"/>
      <w:color w:val="0000FF"/>
      <w:u w:val="single"/>
    </w:rPr>
  </w:style>
  <w:style w:type="paragraph" w:styleId="ae">
    <w:name w:val="Balloon Text"/>
    <w:basedOn w:val="a"/>
    <w:link w:val="af"/>
    <w:uiPriority w:val="99"/>
    <w:semiHidden/>
    <w:rsid w:val="00CE6D82"/>
    <w:rPr>
      <w:rFonts w:ascii="Tahoma" w:hAnsi="Tahoma" w:cs="Tahoma"/>
      <w:sz w:val="16"/>
      <w:szCs w:val="16"/>
    </w:rPr>
  </w:style>
  <w:style w:type="character" w:customStyle="1" w:styleId="af">
    <w:name w:val="Текст выноски Знак"/>
    <w:basedOn w:val="a0"/>
    <w:link w:val="ae"/>
    <w:uiPriority w:val="99"/>
    <w:semiHidden/>
    <w:locked/>
    <w:rsid w:val="00394C78"/>
    <w:rPr>
      <w:rFonts w:ascii="Segoe UI" w:hAnsi="Segoe UI" w:cs="Segoe UI"/>
      <w:sz w:val="18"/>
      <w:szCs w:val="18"/>
    </w:rPr>
  </w:style>
  <w:style w:type="character" w:styleId="af0">
    <w:name w:val="FollowedHyperlink"/>
    <w:basedOn w:val="a0"/>
    <w:uiPriority w:val="99"/>
    <w:rsid w:val="00CE6D82"/>
    <w:rPr>
      <w:rFonts w:cs="Times New Roman"/>
      <w:color w:val="800080"/>
      <w:u w:val="single"/>
    </w:rPr>
  </w:style>
  <w:style w:type="paragraph" w:styleId="af1">
    <w:name w:val="annotation subject"/>
    <w:basedOn w:val="ab"/>
    <w:next w:val="ab"/>
    <w:link w:val="af2"/>
    <w:uiPriority w:val="99"/>
    <w:semiHidden/>
    <w:rsid w:val="00CE6D82"/>
    <w:rPr>
      <w:b/>
      <w:bCs/>
    </w:rPr>
  </w:style>
  <w:style w:type="character" w:customStyle="1" w:styleId="af2">
    <w:name w:val="Тема примечания Знак"/>
    <w:basedOn w:val="ac"/>
    <w:link w:val="af1"/>
    <w:uiPriority w:val="99"/>
    <w:semiHidden/>
    <w:locked/>
    <w:rsid w:val="00394C78"/>
    <w:rPr>
      <w:rFonts w:cs="Times New Roman"/>
      <w:b/>
      <w:bCs/>
    </w:rPr>
  </w:style>
  <w:style w:type="paragraph" w:styleId="af3">
    <w:name w:val="Body Text Indent"/>
    <w:basedOn w:val="a"/>
    <w:link w:val="af4"/>
    <w:uiPriority w:val="99"/>
    <w:rsid w:val="00CE6D82"/>
    <w:pPr>
      <w:spacing w:before="120" w:line="312" w:lineRule="auto"/>
      <w:ind w:firstLine="720"/>
    </w:pPr>
    <w:rPr>
      <w:rFonts w:ascii="Arial" w:hAnsi="Arial" w:cs="Arial"/>
      <w:sz w:val="22"/>
    </w:rPr>
  </w:style>
  <w:style w:type="character" w:customStyle="1" w:styleId="af4">
    <w:name w:val="Основной текст с отступом Знак"/>
    <w:basedOn w:val="a0"/>
    <w:link w:val="af3"/>
    <w:uiPriority w:val="99"/>
    <w:semiHidden/>
    <w:locked/>
    <w:rsid w:val="00394C78"/>
    <w:rPr>
      <w:rFonts w:cs="Times New Roman"/>
      <w:sz w:val="24"/>
      <w:szCs w:val="24"/>
    </w:rPr>
  </w:style>
  <w:style w:type="paragraph" w:styleId="41">
    <w:name w:val="toc 4"/>
    <w:basedOn w:val="a"/>
    <w:next w:val="a"/>
    <w:autoRedefine/>
    <w:uiPriority w:val="39"/>
    <w:semiHidden/>
    <w:rsid w:val="00CE6D82"/>
    <w:pPr>
      <w:ind w:left="720"/>
    </w:pPr>
  </w:style>
  <w:style w:type="paragraph" w:styleId="5">
    <w:name w:val="toc 5"/>
    <w:basedOn w:val="a"/>
    <w:next w:val="a"/>
    <w:autoRedefine/>
    <w:uiPriority w:val="39"/>
    <w:semiHidden/>
    <w:rsid w:val="00CE6D82"/>
    <w:pPr>
      <w:ind w:left="960"/>
    </w:pPr>
  </w:style>
  <w:style w:type="paragraph" w:styleId="6">
    <w:name w:val="toc 6"/>
    <w:basedOn w:val="a"/>
    <w:next w:val="a"/>
    <w:autoRedefine/>
    <w:uiPriority w:val="39"/>
    <w:semiHidden/>
    <w:rsid w:val="00CE6D82"/>
    <w:pPr>
      <w:ind w:left="1200"/>
    </w:pPr>
  </w:style>
  <w:style w:type="paragraph" w:styleId="7">
    <w:name w:val="toc 7"/>
    <w:basedOn w:val="a"/>
    <w:next w:val="a"/>
    <w:autoRedefine/>
    <w:uiPriority w:val="39"/>
    <w:semiHidden/>
    <w:rsid w:val="00CE6D82"/>
    <w:pPr>
      <w:ind w:left="1440"/>
    </w:pPr>
  </w:style>
  <w:style w:type="paragraph" w:styleId="8">
    <w:name w:val="toc 8"/>
    <w:basedOn w:val="a"/>
    <w:next w:val="a"/>
    <w:autoRedefine/>
    <w:uiPriority w:val="39"/>
    <w:semiHidden/>
    <w:rsid w:val="00CE6D82"/>
    <w:pPr>
      <w:ind w:left="1680"/>
    </w:pPr>
  </w:style>
  <w:style w:type="paragraph" w:styleId="9">
    <w:name w:val="toc 9"/>
    <w:basedOn w:val="a"/>
    <w:next w:val="a"/>
    <w:autoRedefine/>
    <w:uiPriority w:val="39"/>
    <w:semiHidden/>
    <w:rsid w:val="00CE6D82"/>
    <w:pPr>
      <w:ind w:left="1920"/>
    </w:pPr>
  </w:style>
  <w:style w:type="paragraph" w:styleId="af5">
    <w:name w:val="footer"/>
    <w:basedOn w:val="a"/>
    <w:link w:val="af6"/>
    <w:uiPriority w:val="99"/>
    <w:rsid w:val="00CE6D82"/>
    <w:pPr>
      <w:tabs>
        <w:tab w:val="center" w:pos="4677"/>
        <w:tab w:val="right" w:pos="9355"/>
      </w:tabs>
    </w:pPr>
  </w:style>
  <w:style w:type="character" w:customStyle="1" w:styleId="af6">
    <w:name w:val="Нижний колонтитул Знак"/>
    <w:basedOn w:val="a0"/>
    <w:link w:val="af5"/>
    <w:uiPriority w:val="99"/>
    <w:locked/>
    <w:rsid w:val="00C8160A"/>
    <w:rPr>
      <w:rFonts w:cs="Times New Roman"/>
      <w:sz w:val="24"/>
    </w:rPr>
  </w:style>
  <w:style w:type="paragraph" w:styleId="af7">
    <w:name w:val="footnote text"/>
    <w:basedOn w:val="a"/>
    <w:link w:val="af8"/>
    <w:uiPriority w:val="99"/>
    <w:semiHidden/>
    <w:rsid w:val="00CE6D82"/>
    <w:rPr>
      <w:sz w:val="20"/>
      <w:szCs w:val="20"/>
    </w:rPr>
  </w:style>
  <w:style w:type="character" w:customStyle="1" w:styleId="af8">
    <w:name w:val="Текст сноски Знак"/>
    <w:basedOn w:val="a0"/>
    <w:link w:val="af7"/>
    <w:uiPriority w:val="99"/>
    <w:semiHidden/>
    <w:locked/>
    <w:rsid w:val="00394C78"/>
    <w:rPr>
      <w:rFonts w:cs="Times New Roman"/>
    </w:rPr>
  </w:style>
  <w:style w:type="character" w:styleId="af9">
    <w:name w:val="Emphasis"/>
    <w:basedOn w:val="a0"/>
    <w:uiPriority w:val="20"/>
    <w:qFormat/>
    <w:rsid w:val="00CE6D82"/>
    <w:rPr>
      <w:rFonts w:cs="Times New Roman"/>
      <w:i/>
    </w:rPr>
  </w:style>
  <w:style w:type="paragraph" w:customStyle="1" w:styleId="12">
    <w:name w:val="заголовок 1"/>
    <w:basedOn w:val="a"/>
    <w:next w:val="a"/>
    <w:rsid w:val="00CE6D82"/>
    <w:pPr>
      <w:keepNext/>
      <w:autoSpaceDE w:val="0"/>
      <w:autoSpaceDN w:val="0"/>
      <w:spacing w:before="240" w:after="60"/>
    </w:pPr>
    <w:rPr>
      <w:rFonts w:ascii="Arial" w:hAnsi="Arial" w:cs="Arial"/>
      <w:b/>
      <w:bCs/>
      <w:kern w:val="28"/>
      <w:sz w:val="28"/>
      <w:szCs w:val="28"/>
    </w:rPr>
  </w:style>
  <w:style w:type="character" w:customStyle="1" w:styleId="afa">
    <w:name w:val="выделение"/>
    <w:basedOn w:val="a0"/>
    <w:rsid w:val="00CE6D82"/>
    <w:rPr>
      <w:rFonts w:cs="Times New Roman"/>
    </w:rPr>
  </w:style>
  <w:style w:type="character" w:styleId="afb">
    <w:name w:val="Strong"/>
    <w:basedOn w:val="a0"/>
    <w:uiPriority w:val="22"/>
    <w:qFormat/>
    <w:rsid w:val="00CE6D82"/>
    <w:rPr>
      <w:rFonts w:cs="Times New Roman"/>
      <w:b/>
    </w:rPr>
  </w:style>
  <w:style w:type="character" w:customStyle="1" w:styleId="st">
    <w:name w:val="st"/>
    <w:basedOn w:val="a0"/>
    <w:rsid w:val="00CE6D82"/>
    <w:rPr>
      <w:rFonts w:cs="Times New Roman"/>
    </w:rPr>
  </w:style>
  <w:style w:type="character" w:customStyle="1" w:styleId="hps">
    <w:name w:val="hps"/>
    <w:basedOn w:val="a0"/>
    <w:rsid w:val="00CE6D82"/>
    <w:rPr>
      <w:rFonts w:cs="Times New Roman"/>
    </w:rPr>
  </w:style>
  <w:style w:type="character" w:customStyle="1" w:styleId="hpsatn">
    <w:name w:val="hps atn"/>
    <w:basedOn w:val="a0"/>
    <w:rsid w:val="00CE6D82"/>
    <w:rPr>
      <w:rFonts w:cs="Times New Roman"/>
    </w:rPr>
  </w:style>
  <w:style w:type="character" w:customStyle="1" w:styleId="atn">
    <w:name w:val="atn"/>
    <w:basedOn w:val="a0"/>
    <w:rsid w:val="00CE6D82"/>
    <w:rPr>
      <w:rFonts w:cs="Times New Roman"/>
    </w:rPr>
  </w:style>
  <w:style w:type="character" w:customStyle="1" w:styleId="shorttext">
    <w:name w:val="short_text"/>
    <w:basedOn w:val="a0"/>
    <w:rsid w:val="00CE6D82"/>
    <w:rPr>
      <w:rFonts w:cs="Times New Roman"/>
    </w:rPr>
  </w:style>
  <w:style w:type="character" w:customStyle="1" w:styleId="w">
    <w:name w:val="w"/>
    <w:basedOn w:val="a0"/>
    <w:rsid w:val="00CE6D82"/>
    <w:rPr>
      <w:rFonts w:cs="Times New Roman"/>
    </w:rPr>
  </w:style>
  <w:style w:type="paragraph" w:customStyle="1" w:styleId="zzForeword">
    <w:name w:val="zzForeword"/>
    <w:basedOn w:val="a"/>
    <w:next w:val="a"/>
    <w:rsid w:val="0088242D"/>
    <w:pPr>
      <w:keepNext/>
      <w:pageBreakBefore/>
      <w:suppressAutoHyphens/>
      <w:spacing w:before="960" w:after="310" w:line="310" w:lineRule="exact"/>
    </w:pPr>
    <w:rPr>
      <w:rFonts w:ascii="Arial" w:hAnsi="Arial"/>
      <w:b/>
      <w:color w:val="0000FF"/>
      <w:sz w:val="28"/>
      <w:szCs w:val="20"/>
      <w:lang w:val="en-GB" w:eastAsia="en-US"/>
    </w:rPr>
  </w:style>
  <w:style w:type="paragraph" w:styleId="afc">
    <w:name w:val="Plain Text"/>
    <w:basedOn w:val="a"/>
    <w:link w:val="afd"/>
    <w:uiPriority w:val="99"/>
    <w:rsid w:val="00E76C2E"/>
    <w:rPr>
      <w:rFonts w:ascii="Courier New" w:hAnsi="Courier New"/>
      <w:noProof/>
      <w:sz w:val="20"/>
      <w:szCs w:val="20"/>
    </w:rPr>
  </w:style>
  <w:style w:type="character" w:customStyle="1" w:styleId="afd">
    <w:name w:val="Текст Знак"/>
    <w:basedOn w:val="a0"/>
    <w:link w:val="afc"/>
    <w:uiPriority w:val="99"/>
    <w:locked/>
    <w:rsid w:val="00E76C2E"/>
    <w:rPr>
      <w:rFonts w:ascii="Courier New" w:hAnsi="Courier New" w:cs="Times New Roman"/>
      <w:noProof/>
    </w:rPr>
  </w:style>
  <w:style w:type="paragraph" w:styleId="afe">
    <w:name w:val="List Paragraph"/>
    <w:basedOn w:val="a"/>
    <w:uiPriority w:val="34"/>
    <w:qFormat/>
    <w:rsid w:val="004431D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F4772F"/>
  </w:style>
  <w:style w:type="paragraph" w:customStyle="1" w:styleId="Default">
    <w:name w:val="Default"/>
    <w:rsid w:val="00F4772F"/>
    <w:pPr>
      <w:autoSpaceDE w:val="0"/>
      <w:autoSpaceDN w:val="0"/>
      <w:adjustRightInd w:val="0"/>
    </w:pPr>
    <w:rPr>
      <w:rFonts w:ascii="Tahoma" w:hAnsi="Tahoma" w:cs="Tahoma"/>
      <w:color w:val="000000"/>
      <w:sz w:val="24"/>
      <w:szCs w:val="24"/>
      <w:lang w:eastAsia="en-US"/>
    </w:rPr>
  </w:style>
  <w:style w:type="table" w:styleId="aff">
    <w:name w:val="Table Grid"/>
    <w:basedOn w:val="a1"/>
    <w:uiPriority w:val="59"/>
    <w:rsid w:val="00F47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nonym-label">
    <w:name w:val="synonym-label"/>
    <w:rsid w:val="00F4772F"/>
  </w:style>
  <w:style w:type="paragraph" w:styleId="aff0">
    <w:name w:val="TOC Heading"/>
    <w:basedOn w:val="1"/>
    <w:next w:val="a"/>
    <w:uiPriority w:val="39"/>
    <w:semiHidden/>
    <w:unhideWhenUsed/>
    <w:qFormat/>
    <w:rsid w:val="000464CF"/>
    <w:pPr>
      <w:keepLines/>
      <w:numPr>
        <w:numId w:val="0"/>
      </w:numPr>
      <w:spacing w:before="480" w:line="276" w:lineRule="auto"/>
      <w:jc w:val="left"/>
      <w:outlineLvl w:val="9"/>
    </w:pPr>
    <w:rPr>
      <w:rFonts w:ascii="Cambria" w:hAnsi="Cambria"/>
      <w:color w:val="365F91"/>
      <w:sz w:val="28"/>
      <w:szCs w:val="28"/>
    </w:rPr>
  </w:style>
  <w:style w:type="character" w:customStyle="1" w:styleId="22">
    <w:name w:val="Основной текст (2)_"/>
    <w:basedOn w:val="a0"/>
    <w:link w:val="210"/>
    <w:uiPriority w:val="99"/>
    <w:locked/>
    <w:rsid w:val="002F6F57"/>
    <w:rPr>
      <w:rFonts w:ascii="Arial" w:hAnsi="Arial" w:cs="Arial"/>
      <w:sz w:val="19"/>
      <w:szCs w:val="19"/>
      <w:shd w:val="clear" w:color="auto" w:fill="FFFFFF"/>
    </w:rPr>
  </w:style>
  <w:style w:type="paragraph" w:customStyle="1" w:styleId="210">
    <w:name w:val="Основной текст (2)1"/>
    <w:basedOn w:val="a"/>
    <w:link w:val="22"/>
    <w:uiPriority w:val="99"/>
    <w:rsid w:val="002F6F57"/>
    <w:pPr>
      <w:widowControl w:val="0"/>
      <w:shd w:val="clear" w:color="auto" w:fill="FFFFFF"/>
      <w:spacing w:after="540" w:line="468" w:lineRule="exact"/>
      <w:jc w:val="center"/>
    </w:pPr>
    <w:rPr>
      <w:rFonts w:ascii="Arial" w:hAnsi="Arial" w:cs="Arial"/>
      <w:sz w:val="19"/>
      <w:szCs w:val="19"/>
    </w:rPr>
  </w:style>
  <w:style w:type="paragraph" w:styleId="32">
    <w:name w:val="Body Text Indent 3"/>
    <w:basedOn w:val="a"/>
    <w:link w:val="33"/>
    <w:uiPriority w:val="99"/>
    <w:rsid w:val="00F56EFF"/>
    <w:pPr>
      <w:spacing w:after="120"/>
      <w:ind w:left="283"/>
    </w:pPr>
    <w:rPr>
      <w:sz w:val="16"/>
      <w:szCs w:val="16"/>
    </w:rPr>
  </w:style>
  <w:style w:type="character" w:customStyle="1" w:styleId="33">
    <w:name w:val="Основной текст с отступом 3 Знак"/>
    <w:basedOn w:val="a0"/>
    <w:link w:val="32"/>
    <w:uiPriority w:val="99"/>
    <w:locked/>
    <w:rsid w:val="00F56EFF"/>
    <w:rPr>
      <w:rFonts w:cs="Times New Roman"/>
      <w:sz w:val="16"/>
      <w:szCs w:val="16"/>
    </w:rPr>
  </w:style>
  <w:style w:type="paragraph" w:customStyle="1" w:styleId="-1CG">
    <w:name w:val="Загол-1_CG"/>
    <w:basedOn w:val="a"/>
    <w:autoRedefine/>
    <w:qFormat/>
    <w:rsid w:val="00785617"/>
    <w:pPr>
      <w:keepNext/>
      <w:keepLines/>
      <w:spacing w:before="320" w:line="360" w:lineRule="auto"/>
      <w:ind w:firstLine="709"/>
      <w:jc w:val="both"/>
      <w:outlineLvl w:val="0"/>
    </w:pPr>
    <w:rPr>
      <w:rFonts w:ascii="Arial" w:hAnsi="Arial" w:cs="Arial"/>
      <w:b/>
      <w:sz w:val="28"/>
      <w:szCs w:val="28"/>
    </w:rPr>
  </w:style>
  <w:style w:type="paragraph" w:customStyle="1" w:styleId="-12CG">
    <w:name w:val="Обычн-12_CG"/>
    <w:basedOn w:val="a"/>
    <w:autoRedefine/>
    <w:qFormat/>
    <w:rsid w:val="006A4BBB"/>
    <w:pPr>
      <w:spacing w:line="360" w:lineRule="auto"/>
      <w:ind w:firstLine="709"/>
      <w:jc w:val="both"/>
    </w:pPr>
    <w:rPr>
      <w:rFonts w:ascii="Arial" w:hAnsi="Arial" w:cs="Arial"/>
    </w:rPr>
  </w:style>
  <w:style w:type="paragraph" w:customStyle="1" w:styleId="9100body">
    <w:name w:val="9100 body"/>
    <w:basedOn w:val="a"/>
    <w:rsid w:val="009424F7"/>
    <w:pPr>
      <w:spacing w:before="240"/>
    </w:pPr>
    <w:rPr>
      <w:rFonts w:ascii="Arial" w:hAnsi="Arial"/>
      <w:b/>
      <w:i/>
      <w:sz w:val="20"/>
      <w:szCs w:val="20"/>
      <w:lang w:eastAsia="en-US"/>
    </w:rPr>
  </w:style>
  <w:style w:type="paragraph" w:customStyle="1" w:styleId="9100Note">
    <w:name w:val="9100 Note"/>
    <w:rsid w:val="009424F7"/>
    <w:pPr>
      <w:tabs>
        <w:tab w:val="left" w:pos="900"/>
      </w:tabs>
      <w:spacing w:before="240"/>
    </w:pPr>
    <w:rPr>
      <w:rFonts w:ascii="Arial" w:hAnsi="Arial"/>
      <w:b/>
      <w:i/>
      <w:sz w:val="18"/>
      <w:lang w:eastAsia="en-US"/>
    </w:rPr>
  </w:style>
  <w:style w:type="table" w:customStyle="1" w:styleId="34">
    <w:name w:val="Сетка таблицы3"/>
    <w:basedOn w:val="a1"/>
    <w:next w:val="aff"/>
    <w:uiPriority w:val="59"/>
    <w:rsid w:val="00B837D8"/>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B837D8"/>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8824CC"/>
    <w:rPr>
      <w:rFonts w:cs="Times New Roman"/>
      <w:color w:val="605E5C"/>
      <w:shd w:val="clear" w:color="auto" w:fill="E1DFDD"/>
    </w:rPr>
  </w:style>
  <w:style w:type="character" w:customStyle="1" w:styleId="14">
    <w:name w:val="Основной текст Знак1"/>
    <w:basedOn w:val="a0"/>
    <w:uiPriority w:val="99"/>
    <w:locked/>
    <w:rsid w:val="0015102E"/>
    <w:rPr>
      <w:rFonts w:ascii="Arial" w:hAnsi="Arial" w:cs="Arial"/>
      <w:b/>
      <w:bCs/>
      <w:sz w:val="18"/>
      <w:szCs w:val="18"/>
      <w:shd w:val="clear" w:color="auto" w:fill="FFFFFF"/>
    </w:rPr>
  </w:style>
  <w:style w:type="paragraph" w:customStyle="1" w:styleId="211">
    <w:name w:val="Основной текст с отступом 21"/>
    <w:basedOn w:val="a"/>
    <w:rsid w:val="00906DE3"/>
    <w:pPr>
      <w:ind w:firstLine="720"/>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23825">
      <w:marLeft w:val="0"/>
      <w:marRight w:val="0"/>
      <w:marTop w:val="0"/>
      <w:marBottom w:val="0"/>
      <w:divBdr>
        <w:top w:val="none" w:sz="0" w:space="0" w:color="auto"/>
        <w:left w:val="none" w:sz="0" w:space="0" w:color="auto"/>
        <w:bottom w:val="none" w:sz="0" w:space="0" w:color="auto"/>
        <w:right w:val="none" w:sz="0" w:space="0" w:color="auto"/>
      </w:divBdr>
    </w:div>
    <w:div w:id="2066023826">
      <w:marLeft w:val="0"/>
      <w:marRight w:val="0"/>
      <w:marTop w:val="0"/>
      <w:marBottom w:val="0"/>
      <w:divBdr>
        <w:top w:val="none" w:sz="0" w:space="0" w:color="auto"/>
        <w:left w:val="none" w:sz="0" w:space="0" w:color="auto"/>
        <w:bottom w:val="none" w:sz="0" w:space="0" w:color="auto"/>
        <w:right w:val="none" w:sz="0" w:space="0" w:color="auto"/>
      </w:divBdr>
    </w:div>
    <w:div w:id="2066023827">
      <w:marLeft w:val="0"/>
      <w:marRight w:val="0"/>
      <w:marTop w:val="0"/>
      <w:marBottom w:val="0"/>
      <w:divBdr>
        <w:top w:val="none" w:sz="0" w:space="0" w:color="auto"/>
        <w:left w:val="none" w:sz="0" w:space="0" w:color="auto"/>
        <w:bottom w:val="none" w:sz="0" w:space="0" w:color="auto"/>
        <w:right w:val="none" w:sz="0" w:space="0" w:color="auto"/>
      </w:divBdr>
    </w:div>
    <w:div w:id="2066023828">
      <w:marLeft w:val="0"/>
      <w:marRight w:val="0"/>
      <w:marTop w:val="0"/>
      <w:marBottom w:val="0"/>
      <w:divBdr>
        <w:top w:val="none" w:sz="0" w:space="0" w:color="auto"/>
        <w:left w:val="none" w:sz="0" w:space="0" w:color="auto"/>
        <w:bottom w:val="none" w:sz="0" w:space="0" w:color="auto"/>
        <w:right w:val="none" w:sz="0" w:space="0" w:color="auto"/>
      </w:divBdr>
    </w:div>
    <w:div w:id="2066023829">
      <w:marLeft w:val="0"/>
      <w:marRight w:val="0"/>
      <w:marTop w:val="0"/>
      <w:marBottom w:val="0"/>
      <w:divBdr>
        <w:top w:val="none" w:sz="0" w:space="0" w:color="auto"/>
        <w:left w:val="none" w:sz="0" w:space="0" w:color="auto"/>
        <w:bottom w:val="none" w:sz="0" w:space="0" w:color="auto"/>
        <w:right w:val="none" w:sz="0" w:space="0" w:color="auto"/>
      </w:divBdr>
    </w:div>
    <w:div w:id="2066023830">
      <w:marLeft w:val="0"/>
      <w:marRight w:val="0"/>
      <w:marTop w:val="0"/>
      <w:marBottom w:val="0"/>
      <w:divBdr>
        <w:top w:val="none" w:sz="0" w:space="0" w:color="auto"/>
        <w:left w:val="none" w:sz="0" w:space="0" w:color="auto"/>
        <w:bottom w:val="none" w:sz="0" w:space="0" w:color="auto"/>
        <w:right w:val="none" w:sz="0" w:space="0" w:color="auto"/>
      </w:divBdr>
    </w:div>
    <w:div w:id="2066023831">
      <w:marLeft w:val="0"/>
      <w:marRight w:val="0"/>
      <w:marTop w:val="0"/>
      <w:marBottom w:val="0"/>
      <w:divBdr>
        <w:top w:val="none" w:sz="0" w:space="0" w:color="auto"/>
        <w:left w:val="none" w:sz="0" w:space="0" w:color="auto"/>
        <w:bottom w:val="none" w:sz="0" w:space="0" w:color="auto"/>
        <w:right w:val="none" w:sz="0" w:space="0" w:color="auto"/>
      </w:divBdr>
    </w:div>
    <w:div w:id="2066023832">
      <w:marLeft w:val="0"/>
      <w:marRight w:val="0"/>
      <w:marTop w:val="0"/>
      <w:marBottom w:val="0"/>
      <w:divBdr>
        <w:top w:val="none" w:sz="0" w:space="0" w:color="auto"/>
        <w:left w:val="none" w:sz="0" w:space="0" w:color="auto"/>
        <w:bottom w:val="none" w:sz="0" w:space="0" w:color="auto"/>
        <w:right w:val="none" w:sz="0" w:space="0" w:color="auto"/>
      </w:divBdr>
    </w:div>
    <w:div w:id="2066023833">
      <w:marLeft w:val="0"/>
      <w:marRight w:val="0"/>
      <w:marTop w:val="0"/>
      <w:marBottom w:val="0"/>
      <w:divBdr>
        <w:top w:val="none" w:sz="0" w:space="0" w:color="auto"/>
        <w:left w:val="none" w:sz="0" w:space="0" w:color="auto"/>
        <w:bottom w:val="none" w:sz="0" w:space="0" w:color="auto"/>
        <w:right w:val="none" w:sz="0" w:space="0" w:color="auto"/>
      </w:divBdr>
    </w:div>
    <w:div w:id="20660238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77C3-D856-4559-AAC2-4522BB81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18</Pages>
  <Words>4152</Words>
  <Characters>23672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Вертолеты России</Company>
  <LinksUpToDate>false</LinksUpToDate>
  <CharactersWithSpaces>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creator>Шамсутдинова Резеда Ильдаровна</dc:creator>
  <cp:lastModifiedBy>KLIMOCHKIN-PC</cp:lastModifiedBy>
  <cp:revision>19</cp:revision>
  <cp:lastPrinted>2019-04-01T11:23:00Z</cp:lastPrinted>
  <dcterms:created xsi:type="dcterms:W3CDTF">2019-11-05T07:29:00Z</dcterms:created>
  <dcterms:modified xsi:type="dcterms:W3CDTF">2020-03-11T13:39:00Z</dcterms:modified>
</cp:coreProperties>
</file>